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05" w:lineRule="exact" w:before="261"/>
        <w:ind w:left="136"/>
        <w:rPr>
          <w:rFonts w:ascii="Arial Black"/>
        </w:rPr>
      </w:pPr>
      <w:r>
        <w:rPr>
          <w:rFonts w:ascii="Arial Black"/>
          <w:color w:val="E03B44"/>
        </w:rPr>
        <w:t>What is the Diversity Visa </w:t>
      </w:r>
      <w:r>
        <w:rPr>
          <w:rFonts w:ascii="Arial Black"/>
          <w:color w:val="E03B44"/>
          <w:spacing w:val="-2"/>
        </w:rPr>
        <w:t>Lottery?</w:t>
      </w:r>
    </w:p>
    <w:p>
      <w:pPr>
        <w:pStyle w:val="BodyText"/>
        <w:spacing w:line="249" w:lineRule="auto"/>
        <w:ind w:left="136" w:right="280"/>
      </w:pPr>
      <w:r>
        <w:rPr/>
        <w:t>The</w:t>
      </w:r>
      <w:r>
        <w:rPr>
          <w:spacing w:val="-4"/>
        </w:rPr>
        <w:t> </w:t>
      </w:r>
      <w:r>
        <w:rPr/>
        <w:t>Diversity</w:t>
      </w:r>
      <w:r>
        <w:rPr>
          <w:spacing w:val="-5"/>
        </w:rPr>
        <w:t> </w:t>
      </w:r>
      <w:r>
        <w:rPr/>
        <w:t>Immigrant</w:t>
      </w:r>
      <w:r>
        <w:rPr>
          <w:spacing w:val="-8"/>
        </w:rPr>
        <w:t> </w:t>
      </w:r>
      <w:r>
        <w:rPr/>
        <w:t>Visa</w:t>
      </w:r>
      <w:r>
        <w:rPr>
          <w:spacing w:val="-4"/>
        </w:rPr>
        <w:t> </w:t>
      </w:r>
      <w:r>
        <w:rPr/>
        <w:t>program—a.k.a.</w:t>
      </w:r>
      <w:r>
        <w:rPr>
          <w:spacing w:val="-4"/>
        </w:rPr>
        <w:t> </w:t>
      </w:r>
      <w:r>
        <w:rPr/>
        <w:t>the</w:t>
      </w:r>
      <w:r>
        <w:rPr>
          <w:spacing w:val="-4"/>
        </w:rPr>
        <w:t> </w:t>
      </w:r>
      <w:r>
        <w:rPr/>
        <w:t>green</w:t>
      </w:r>
      <w:r>
        <w:rPr>
          <w:spacing w:val="-4"/>
        </w:rPr>
        <w:t> </w:t>
      </w:r>
      <w:r>
        <w:rPr/>
        <w:t>card</w:t>
      </w:r>
      <w:r>
        <w:rPr>
          <w:spacing w:val="-4"/>
        </w:rPr>
        <w:t> </w:t>
      </w:r>
      <w:r>
        <w:rPr/>
        <w:t>lottery—is</w:t>
      </w:r>
      <w:r>
        <w:rPr>
          <w:spacing w:val="-4"/>
        </w:rPr>
        <w:t> </w:t>
      </w:r>
      <w:r>
        <w:rPr/>
        <w:t>a</w:t>
      </w:r>
      <w:r>
        <w:rPr>
          <w:spacing w:val="-4"/>
        </w:rPr>
        <w:t> </w:t>
      </w:r>
      <w:r>
        <w:rPr/>
        <w:t>government</w:t>
      </w:r>
      <w:r>
        <w:rPr>
          <w:spacing w:val="-4"/>
        </w:rPr>
        <w:t> </w:t>
      </w:r>
      <w:r>
        <w:rPr/>
        <w:t>lottery</w:t>
      </w:r>
      <w:r>
        <w:rPr>
          <w:spacing w:val="-4"/>
        </w:rPr>
        <w:t> </w:t>
      </w:r>
      <w:r>
        <w:rPr/>
        <w:t>program</w:t>
      </w:r>
      <w:r>
        <w:rPr>
          <w:spacing w:val="-4"/>
        </w:rPr>
        <w:t> </w:t>
      </w:r>
      <w:r>
        <w:rPr/>
        <w:t>for</w:t>
      </w:r>
      <w:r>
        <w:rPr>
          <w:spacing w:val="-4"/>
        </w:rPr>
        <w:t> </w:t>
      </w:r>
      <w:r>
        <w:rPr/>
        <w:t>obtaining</w:t>
      </w:r>
      <w:r>
        <w:rPr>
          <w:spacing w:val="-4"/>
        </w:rPr>
        <w:t> </w:t>
      </w:r>
      <w:r>
        <w:rPr/>
        <w:t>U.S. Permanent Residence (green card). The program makes 50,000 visas available every year to applicants from countries with low rates of immigration to the United States and with specific education qualifications. It provides an inexpensive and relatively simple path to a green card, without needing sponsorship from a U.S. employer or family.</w:t>
      </w:r>
    </w:p>
    <w:p>
      <w:pPr>
        <w:pStyle w:val="BodyText"/>
        <w:spacing w:before="8"/>
        <w:rPr>
          <w:sz w:val="19"/>
        </w:rPr>
      </w:pPr>
    </w:p>
    <w:p>
      <w:pPr>
        <w:pStyle w:val="BodyText"/>
        <w:spacing w:line="305" w:lineRule="exact"/>
        <w:ind w:left="136"/>
        <w:rPr>
          <w:rFonts w:ascii="Arial Black"/>
        </w:rPr>
      </w:pPr>
      <w:r>
        <w:rPr>
          <w:rFonts w:ascii="Arial Black"/>
          <w:color w:val="E03B44"/>
        </w:rPr>
        <w:t>Who</w:t>
      </w:r>
      <w:r>
        <w:rPr>
          <w:rFonts w:ascii="Arial Black"/>
          <w:color w:val="E03B44"/>
          <w:spacing w:val="2"/>
        </w:rPr>
        <w:t> </w:t>
      </w:r>
      <w:r>
        <w:rPr>
          <w:rFonts w:ascii="Arial Black"/>
          <w:color w:val="E03B44"/>
        </w:rPr>
        <w:t>Can</w:t>
      </w:r>
      <w:r>
        <w:rPr>
          <w:rFonts w:ascii="Arial Black"/>
          <w:color w:val="E03B44"/>
          <w:spacing w:val="3"/>
        </w:rPr>
        <w:t> </w:t>
      </w:r>
      <w:r>
        <w:rPr>
          <w:rFonts w:ascii="Arial Black"/>
          <w:color w:val="E03B44"/>
          <w:spacing w:val="-2"/>
        </w:rPr>
        <w:t>Apply?</w:t>
      </w:r>
    </w:p>
    <w:p>
      <w:pPr>
        <w:pStyle w:val="BodyText"/>
        <w:spacing w:line="249" w:lineRule="auto"/>
        <w:ind w:left="136" w:right="548"/>
      </w:pPr>
      <w:r>
        <w:rPr/>
        <w:t>To be eligible for the Diversity Immigrant Visa Program, you or your spouse must have been born in a country that</w:t>
      </w:r>
      <w:r>
        <w:rPr/>
        <w:t> sent</w:t>
      </w:r>
      <w:r>
        <w:rPr>
          <w:spacing w:val="-3"/>
        </w:rPr>
        <w:t> </w:t>
      </w:r>
      <w:r>
        <w:rPr/>
        <w:t>less</w:t>
      </w:r>
      <w:r>
        <w:rPr>
          <w:spacing w:val="-3"/>
        </w:rPr>
        <w:t> </w:t>
      </w:r>
      <w:r>
        <w:rPr/>
        <w:t>than</w:t>
      </w:r>
      <w:r>
        <w:rPr>
          <w:spacing w:val="-3"/>
        </w:rPr>
        <w:t> </w:t>
      </w:r>
      <w:r>
        <w:rPr/>
        <w:t>50,000</w:t>
      </w:r>
      <w:r>
        <w:rPr>
          <w:spacing w:val="-3"/>
        </w:rPr>
        <w:t> </w:t>
      </w:r>
      <w:r>
        <w:rPr/>
        <w:t>immigrants</w:t>
      </w:r>
      <w:r>
        <w:rPr>
          <w:spacing w:val="-3"/>
        </w:rPr>
        <w:t> </w:t>
      </w:r>
      <w:r>
        <w:rPr/>
        <w:t>to</w:t>
      </w:r>
      <w:r>
        <w:rPr>
          <w:spacing w:val="-3"/>
        </w:rPr>
        <w:t> </w:t>
      </w:r>
      <w:r>
        <w:rPr/>
        <w:t>the</w:t>
      </w:r>
      <w:r>
        <w:rPr>
          <w:spacing w:val="-3"/>
        </w:rPr>
        <w:t> </w:t>
      </w:r>
      <w:r>
        <w:rPr/>
        <w:t>United</w:t>
      </w:r>
      <w:r>
        <w:rPr>
          <w:spacing w:val="-3"/>
        </w:rPr>
        <w:t> </w:t>
      </w:r>
      <w:r>
        <w:rPr/>
        <w:t>States</w:t>
      </w:r>
      <w:r>
        <w:rPr>
          <w:spacing w:val="-3"/>
        </w:rPr>
        <w:t> </w:t>
      </w:r>
      <w:r>
        <w:rPr/>
        <w:t>in</w:t>
      </w:r>
      <w:r>
        <w:rPr>
          <w:spacing w:val="-3"/>
        </w:rPr>
        <w:t> </w:t>
      </w:r>
      <w:r>
        <w:rPr/>
        <w:t>the</w:t>
      </w:r>
      <w:r>
        <w:rPr>
          <w:spacing w:val="-3"/>
        </w:rPr>
        <w:t> </w:t>
      </w:r>
      <w:r>
        <w:rPr/>
        <w:t>previous</w:t>
      </w:r>
      <w:r>
        <w:rPr>
          <w:spacing w:val="-3"/>
        </w:rPr>
        <w:t> </w:t>
      </w:r>
      <w:r>
        <w:rPr/>
        <w:t>five</w:t>
      </w:r>
      <w:r>
        <w:rPr>
          <w:spacing w:val="-3"/>
        </w:rPr>
        <w:t> </w:t>
      </w:r>
      <w:r>
        <w:rPr/>
        <w:t>years.</w:t>
      </w:r>
      <w:r>
        <w:rPr>
          <w:spacing w:val="-3"/>
        </w:rPr>
        <w:t> </w:t>
      </w:r>
      <w:r>
        <w:rPr/>
        <w:t>DOS</w:t>
      </w:r>
      <w:r>
        <w:rPr>
          <w:spacing w:val="-3"/>
        </w:rPr>
        <w:t> </w:t>
      </w:r>
      <w:r>
        <w:rPr/>
        <w:t>publishes</w:t>
      </w:r>
      <w:r>
        <w:rPr>
          <w:spacing w:val="-3"/>
        </w:rPr>
        <w:t> </w:t>
      </w:r>
      <w:r>
        <w:rPr/>
        <w:t>a</w:t>
      </w:r>
      <w:r>
        <w:rPr>
          <w:spacing w:val="-3"/>
        </w:rPr>
        <w:t> </w:t>
      </w:r>
      <w:r>
        <w:rPr/>
        <w:t>full</w:t>
      </w:r>
      <w:r>
        <w:rPr>
          <w:spacing w:val="-3"/>
        </w:rPr>
        <w:t> </w:t>
      </w:r>
      <w:r>
        <w:rPr/>
        <w:t>list</w:t>
      </w:r>
      <w:r>
        <w:rPr>
          <w:spacing w:val="-3"/>
        </w:rPr>
        <w:t> </w:t>
      </w:r>
      <w:r>
        <w:rPr/>
        <w:t>of</w:t>
      </w:r>
      <w:r>
        <w:rPr>
          <w:spacing w:val="-3"/>
        </w:rPr>
        <w:t> </w:t>
      </w:r>
      <w:r>
        <w:rPr/>
        <w:t>the</w:t>
      </w:r>
      <w:r>
        <w:rPr>
          <w:spacing w:val="-3"/>
        </w:rPr>
        <w:t> </w:t>
      </w:r>
      <w:r>
        <w:rPr/>
        <w:t>eligible countries on their website.</w:t>
      </w:r>
    </w:p>
    <w:p>
      <w:pPr>
        <w:pStyle w:val="BodyText"/>
        <w:spacing w:before="9"/>
      </w:pPr>
    </w:p>
    <w:p>
      <w:pPr>
        <w:pStyle w:val="BodyText"/>
        <w:spacing w:line="249" w:lineRule="auto"/>
        <w:ind w:left="136" w:right="280"/>
      </w:pPr>
      <w:r>
        <w:rPr/>
        <w:t>For</w:t>
      </w:r>
      <w:r>
        <w:rPr>
          <w:spacing w:val="-3"/>
        </w:rPr>
        <w:t> </w:t>
      </w:r>
      <w:r>
        <w:rPr/>
        <w:t>the</w:t>
      </w:r>
      <w:r>
        <w:rPr>
          <w:spacing w:val="-2"/>
        </w:rPr>
        <w:t> </w:t>
      </w:r>
      <w:r>
        <w:rPr/>
        <w:t>2024</w:t>
      </w:r>
      <w:r>
        <w:rPr>
          <w:spacing w:val="-2"/>
        </w:rPr>
        <w:t> </w:t>
      </w:r>
      <w:r>
        <w:rPr/>
        <w:t>program,</w:t>
      </w:r>
      <w:r>
        <w:rPr>
          <w:spacing w:val="-2"/>
        </w:rPr>
        <w:t> </w:t>
      </w:r>
      <w:r>
        <w:rPr/>
        <w:t>the</w:t>
      </w:r>
      <w:r>
        <w:rPr>
          <w:spacing w:val="-2"/>
        </w:rPr>
        <w:t> </w:t>
      </w:r>
      <w:r>
        <w:rPr/>
        <w:t>following</w:t>
      </w:r>
      <w:r>
        <w:rPr>
          <w:spacing w:val="-2"/>
        </w:rPr>
        <w:t> </w:t>
      </w:r>
      <w:r>
        <w:rPr/>
        <w:t>countries</w:t>
      </w:r>
      <w:r>
        <w:rPr>
          <w:spacing w:val="-2"/>
        </w:rPr>
        <w:t> </w:t>
      </w:r>
      <w:r>
        <w:rPr/>
        <w:t>are</w:t>
      </w:r>
      <w:r>
        <w:rPr>
          <w:spacing w:val="-3"/>
        </w:rPr>
        <w:t> </w:t>
      </w:r>
      <w:r>
        <w:rPr>
          <w:rFonts w:ascii="TimesNewRomanPS-BoldItalicMT"/>
          <w:b/>
          <w:i/>
          <w:color w:val="E03B44"/>
        </w:rPr>
        <w:t>not</w:t>
      </w:r>
      <w:r>
        <w:rPr>
          <w:rFonts w:ascii="TimesNewRomanPS-BoldItalicMT"/>
          <w:b/>
          <w:i/>
          <w:color w:val="E03B44"/>
          <w:spacing w:val="-3"/>
        </w:rPr>
        <w:t> </w:t>
      </w:r>
      <w:r>
        <w:rPr/>
        <w:t>eligible</w:t>
      </w:r>
      <w:r>
        <w:rPr>
          <w:spacing w:val="-2"/>
        </w:rPr>
        <w:t> </w:t>
      </w:r>
      <w:r>
        <w:rPr/>
        <w:t>to</w:t>
      </w:r>
      <w:r>
        <w:rPr>
          <w:spacing w:val="-2"/>
        </w:rPr>
        <w:t> </w:t>
      </w:r>
      <w:r>
        <w:rPr/>
        <w:t>apply</w:t>
      </w:r>
      <w:r>
        <w:rPr>
          <w:spacing w:val="-2"/>
        </w:rPr>
        <w:t> </w:t>
      </w:r>
      <w:r>
        <w:rPr/>
        <w:t>due</w:t>
      </w:r>
      <w:r>
        <w:rPr>
          <w:spacing w:val="-2"/>
        </w:rPr>
        <w:t> </w:t>
      </w:r>
      <w:r>
        <w:rPr/>
        <w:t>to</w:t>
      </w:r>
      <w:r>
        <w:rPr>
          <w:spacing w:val="-2"/>
        </w:rPr>
        <w:t> </w:t>
      </w:r>
      <w:r>
        <w:rPr/>
        <w:t>high</w:t>
      </w:r>
      <w:r>
        <w:rPr>
          <w:spacing w:val="-2"/>
        </w:rPr>
        <w:t> </w:t>
      </w:r>
      <w:r>
        <w:rPr/>
        <w:t>rates</w:t>
      </w:r>
      <w:r>
        <w:rPr>
          <w:spacing w:val="-2"/>
        </w:rPr>
        <w:t> </w:t>
      </w:r>
      <w:r>
        <w:rPr/>
        <w:t>of</w:t>
      </w:r>
      <w:r>
        <w:rPr>
          <w:spacing w:val="-2"/>
        </w:rPr>
        <w:t> </w:t>
      </w:r>
      <w:r>
        <w:rPr/>
        <w:t>immigration</w:t>
      </w:r>
      <w:r>
        <w:rPr>
          <w:spacing w:val="-2"/>
        </w:rPr>
        <w:t> </w:t>
      </w:r>
      <w:r>
        <w:rPr/>
        <w:t>to</w:t>
      </w:r>
      <w:r>
        <w:rPr>
          <w:spacing w:val="-2"/>
        </w:rPr>
        <w:t> </w:t>
      </w:r>
      <w:r>
        <w:rPr/>
        <w:t>the</w:t>
      </w:r>
      <w:r>
        <w:rPr>
          <w:spacing w:val="-2"/>
        </w:rPr>
        <w:t> </w:t>
      </w:r>
      <w:r>
        <w:rPr/>
        <w:t>United </w:t>
      </w:r>
      <w:r>
        <w:rPr>
          <w:spacing w:val="-2"/>
        </w:rPr>
        <w:t>States:</w:t>
      </w:r>
    </w:p>
    <w:p>
      <w:pPr>
        <w:pStyle w:val="BodyText"/>
        <w:spacing w:before="3"/>
        <w:rPr>
          <w:sz w:val="16"/>
        </w:rPr>
      </w:pPr>
    </w:p>
    <w:p>
      <w:pPr>
        <w:spacing w:after="0"/>
        <w:rPr>
          <w:sz w:val="16"/>
        </w:rPr>
        <w:sectPr>
          <w:type w:val="continuous"/>
          <w:pgSz w:w="12240" w:h="15840"/>
          <w:pgMar w:top="0" w:bottom="0" w:left="580" w:right="480"/>
        </w:sectPr>
      </w:pPr>
    </w:p>
    <w:p>
      <w:pPr>
        <w:spacing w:line="249" w:lineRule="auto" w:before="113"/>
        <w:ind w:left="608" w:right="1026" w:firstLine="0"/>
        <w:jc w:val="left"/>
        <w:rPr>
          <w:sz w:val="24"/>
        </w:rPr>
      </w:pPr>
      <w:r>
        <w:rPr/>
        <w:pict>
          <v:group style="position:absolute;margin-left:27pt;margin-top:-5.200786pt;width:565.450pt;height:139.65pt;mso-position-horizontal-relative:page;mso-position-vertical-relative:paragraph;z-index:-15787008" id="docshapegroup1" coordorigin="540,-104" coordsize="11309,2793">
            <v:shape style="position:absolute;left:540;top:-105;width:11309;height:2793" id="docshape2" coordorigin="540,-104" coordsize="11309,2793" path="m11608,-104l780,-104,704,-92,638,-58,586,-6,552,60,540,136,540,2449,552,2525,586,2591,638,2642,704,2677,780,2689,11608,2689,11684,2677,11750,2642,11802,2591,11836,2525,11848,2449,11848,136,11836,60,11802,-6,11750,-58,11684,-92,11608,-104xe" filled="true" fillcolor="#344ba0" stroked="false">
              <v:path arrowok="t"/>
              <v:fill type="solid"/>
            </v:shape>
            <v:shape style="position:absolute;left:972;top:197;width:8424;height:1584" id="docshape3" coordorigin="972,198" coordsize="8424,1584" path="m1094,1062l972,1062,972,1184,1094,1184,1094,1062xm1094,774l972,774,972,896,1094,896,1094,774xm1094,486l972,486,972,608,1094,608,1094,486xm1094,198l972,198,972,320,1094,320,1094,198xm4023,1659l3901,1659,3901,1781,4023,1781,4023,1659xm4023,1375l3901,1375,3901,1497,4023,1497,4023,1375xm4023,1062l3901,1062,3901,1184,4023,1184,4023,1062xm4023,767l3901,767,3901,889,4023,889,4023,767xm4023,486l3901,486,3901,608,4023,608,4023,486xm4023,198l3901,198,3901,320,4023,320,4023,198xm6730,1345l6608,1345,6608,1468,6730,1468,6730,1345xm6730,1062l6608,1062,6608,1184,6730,1184,6730,1062xm6730,774l6608,774,6608,896,6730,896,6730,774xm6730,486l6608,486,6608,608,6730,608,6730,486xm6730,198l6608,198,6608,320,6730,320,6730,198xm9396,1659l9274,1659,9274,1781,9396,1781,9396,1659xm9396,1345l9274,1345,9274,1468,9396,1468,9396,1345xm9396,198l9274,198,9274,320,9396,320,9396,198xe" filled="true" fillcolor="#e03b44" stroked="false">
              <v:path arrowok="t"/>
              <v:fill type="solid"/>
            </v:shape>
            <v:shape style="position:absolute;left:767;top:146;width:10851;height:2169" id="docshape4" coordorigin="768,146" coordsize="10851,2169" path="m768,146l768,2315,11619,2315,11619,176e" filled="false" stroked="true" strokeweight="1pt" strokecolor="#e23b43">
              <v:path arrowok="t"/>
              <v:stroke dashstyle="solid"/>
            </v:shape>
            <v:rect style="position:absolute;left:6607;top:1619;width:123;height:123" id="docshape5" filled="true" fillcolor="#e03b44" stroked="false">
              <v:fill type="solid"/>
            </v:rect>
            <w10:wrap type="none"/>
          </v:group>
        </w:pict>
      </w:r>
      <w:r>
        <w:rPr>
          <w:color w:val="F4FBFE"/>
          <w:spacing w:val="-2"/>
          <w:w w:val="95"/>
          <w:sz w:val="24"/>
        </w:rPr>
        <w:t>Bangladesh </w:t>
      </w:r>
      <w:r>
        <w:rPr>
          <w:color w:val="F4FBFE"/>
          <w:spacing w:val="-2"/>
          <w:sz w:val="24"/>
        </w:rPr>
        <w:t>Brazil Canada</w:t>
      </w:r>
    </w:p>
    <w:p>
      <w:pPr>
        <w:spacing w:line="249" w:lineRule="auto" w:before="3"/>
        <w:ind w:left="608" w:right="0" w:firstLine="0"/>
        <w:jc w:val="left"/>
        <w:rPr>
          <w:sz w:val="24"/>
        </w:rPr>
      </w:pPr>
      <w:r>
        <w:rPr>
          <w:color w:val="F4FBFE"/>
          <w:sz w:val="24"/>
        </w:rPr>
        <w:t>China, including Hong Kong SAR (Natives of </w:t>
      </w:r>
      <w:r>
        <w:rPr>
          <w:color w:val="F4FBFE"/>
          <w:spacing w:val="-4"/>
          <w:sz w:val="24"/>
        </w:rPr>
        <w:t>Macau</w:t>
      </w:r>
      <w:r>
        <w:rPr>
          <w:color w:val="F4FBFE"/>
          <w:spacing w:val="-13"/>
          <w:sz w:val="24"/>
        </w:rPr>
        <w:t> </w:t>
      </w:r>
      <w:r>
        <w:rPr>
          <w:color w:val="F4FBFE"/>
          <w:spacing w:val="-4"/>
          <w:sz w:val="24"/>
        </w:rPr>
        <w:t>SAR</w:t>
      </w:r>
      <w:r>
        <w:rPr>
          <w:color w:val="F4FBFE"/>
          <w:spacing w:val="-11"/>
          <w:sz w:val="24"/>
        </w:rPr>
        <w:t> </w:t>
      </w:r>
      <w:r>
        <w:rPr>
          <w:color w:val="F4FBFE"/>
          <w:spacing w:val="-4"/>
          <w:sz w:val="24"/>
        </w:rPr>
        <w:t>and</w:t>
      </w:r>
      <w:r>
        <w:rPr>
          <w:color w:val="F4FBFE"/>
          <w:spacing w:val="-11"/>
          <w:sz w:val="24"/>
        </w:rPr>
        <w:t> </w:t>
      </w:r>
      <w:r>
        <w:rPr>
          <w:color w:val="F4FBFE"/>
          <w:spacing w:val="-4"/>
          <w:sz w:val="24"/>
        </w:rPr>
        <w:t>Taiwan </w:t>
      </w:r>
      <w:r>
        <w:rPr>
          <w:color w:val="F4FBFE"/>
          <w:sz w:val="24"/>
        </w:rPr>
        <w:t>are eligible)</w:t>
      </w:r>
    </w:p>
    <w:p>
      <w:pPr>
        <w:spacing w:line="249" w:lineRule="auto" w:before="113"/>
        <w:ind w:left="596" w:right="36" w:firstLine="0"/>
        <w:jc w:val="left"/>
        <w:rPr>
          <w:sz w:val="24"/>
        </w:rPr>
      </w:pPr>
      <w:r>
        <w:rPr/>
        <w:br w:type="column"/>
      </w:r>
      <w:r>
        <w:rPr>
          <w:color w:val="F4FBFE"/>
          <w:spacing w:val="-2"/>
          <w:sz w:val="24"/>
        </w:rPr>
        <w:t>Colombia </w:t>
      </w:r>
      <w:r>
        <w:rPr>
          <w:color w:val="F4FBFE"/>
          <w:sz w:val="24"/>
        </w:rPr>
        <w:t>Dominican</w:t>
      </w:r>
      <w:r>
        <w:rPr>
          <w:color w:val="F4FBFE"/>
          <w:spacing w:val="-15"/>
          <w:sz w:val="24"/>
        </w:rPr>
        <w:t> </w:t>
      </w:r>
      <w:r>
        <w:rPr>
          <w:color w:val="F4FBFE"/>
          <w:sz w:val="24"/>
        </w:rPr>
        <w:t>Republic El Salvador</w:t>
      </w:r>
    </w:p>
    <w:p>
      <w:pPr>
        <w:spacing w:line="249" w:lineRule="auto" w:before="3"/>
        <w:ind w:left="596" w:right="666" w:firstLine="0"/>
        <w:jc w:val="left"/>
        <w:rPr>
          <w:sz w:val="24"/>
        </w:rPr>
      </w:pPr>
      <w:r>
        <w:rPr>
          <w:color w:val="F4FBFE"/>
          <w:spacing w:val="-2"/>
          <w:sz w:val="24"/>
        </w:rPr>
        <w:t>Haiti Honduras India</w:t>
      </w:r>
    </w:p>
    <w:p>
      <w:pPr>
        <w:spacing w:line="249" w:lineRule="auto" w:before="113"/>
        <w:ind w:left="607" w:right="352" w:firstLine="0"/>
        <w:jc w:val="left"/>
        <w:rPr>
          <w:sz w:val="24"/>
        </w:rPr>
      </w:pPr>
      <w:r>
        <w:rPr/>
        <w:br w:type="column"/>
      </w:r>
      <w:r>
        <w:rPr>
          <w:color w:val="F4FBFE"/>
          <w:spacing w:val="-2"/>
          <w:sz w:val="24"/>
        </w:rPr>
        <w:t>Jamaica Mexico Nigeria Pakistan Philippines</w:t>
      </w:r>
    </w:p>
    <w:p>
      <w:pPr>
        <w:spacing w:line="249" w:lineRule="auto" w:before="5"/>
        <w:ind w:left="607" w:right="0" w:firstLine="0"/>
        <w:jc w:val="left"/>
        <w:rPr>
          <w:sz w:val="24"/>
        </w:rPr>
      </w:pPr>
      <w:r>
        <w:rPr>
          <w:color w:val="F4FBFE"/>
          <w:spacing w:val="-4"/>
          <w:sz w:val="24"/>
        </w:rPr>
        <w:t>Republic</w:t>
      </w:r>
      <w:r>
        <w:rPr>
          <w:color w:val="F4FBFE"/>
          <w:spacing w:val="-13"/>
          <w:sz w:val="24"/>
        </w:rPr>
        <w:t> </w:t>
      </w:r>
      <w:r>
        <w:rPr>
          <w:color w:val="F4FBFE"/>
          <w:spacing w:val="-4"/>
          <w:sz w:val="24"/>
        </w:rPr>
        <w:t>of</w:t>
      </w:r>
      <w:r>
        <w:rPr>
          <w:color w:val="F4FBFE"/>
          <w:spacing w:val="-11"/>
          <w:sz w:val="24"/>
        </w:rPr>
        <w:t> </w:t>
      </w:r>
      <w:r>
        <w:rPr>
          <w:color w:val="F4FBFE"/>
          <w:spacing w:val="-4"/>
          <w:sz w:val="24"/>
        </w:rPr>
        <w:t>Korea </w:t>
      </w:r>
      <w:r>
        <w:rPr>
          <w:color w:val="F4FBFE"/>
          <w:sz w:val="24"/>
        </w:rPr>
        <w:t>(South Korea)</w:t>
      </w:r>
    </w:p>
    <w:p>
      <w:pPr>
        <w:spacing w:line="249" w:lineRule="auto" w:before="113"/>
        <w:ind w:left="607" w:right="0" w:firstLine="0"/>
        <w:jc w:val="left"/>
        <w:rPr>
          <w:sz w:val="24"/>
        </w:rPr>
      </w:pPr>
      <w:r>
        <w:rPr/>
        <w:br w:type="column"/>
      </w:r>
      <w:r>
        <w:rPr>
          <w:color w:val="F4FBFE"/>
          <w:sz w:val="24"/>
        </w:rPr>
        <w:t>United Kingdom (except Northern Ireland) and its dependent </w:t>
      </w:r>
      <w:r>
        <w:rPr>
          <w:color w:val="F4FBFE"/>
          <w:sz w:val="24"/>
        </w:rPr>
        <w:t>territories </w:t>
      </w:r>
      <w:r>
        <w:rPr>
          <w:color w:val="F4FBFE"/>
          <w:spacing w:val="-2"/>
          <w:sz w:val="24"/>
        </w:rPr>
        <w:t>Venezuela</w:t>
      </w:r>
    </w:p>
    <w:p>
      <w:pPr>
        <w:spacing w:before="5"/>
        <w:ind w:left="607" w:right="0" w:firstLine="0"/>
        <w:jc w:val="left"/>
        <w:rPr>
          <w:sz w:val="24"/>
        </w:rPr>
      </w:pPr>
      <w:r>
        <w:rPr>
          <w:color w:val="F4FBFE"/>
          <w:spacing w:val="-2"/>
          <w:sz w:val="24"/>
        </w:rPr>
        <w:t>Vietnam</w:t>
      </w:r>
    </w:p>
    <w:p>
      <w:pPr>
        <w:spacing w:after="0"/>
        <w:jc w:val="left"/>
        <w:rPr>
          <w:sz w:val="24"/>
        </w:rPr>
        <w:sectPr>
          <w:type w:val="continuous"/>
          <w:pgSz w:w="12240" w:h="15840"/>
          <w:pgMar w:top="0" w:bottom="0" w:left="580" w:right="480"/>
          <w:cols w:num="4" w:equalWidth="0">
            <w:col w:w="2897" w:space="40"/>
            <w:col w:w="2630" w:space="64"/>
            <w:col w:w="2366" w:space="307"/>
            <w:col w:w="2876"/>
          </w:cols>
        </w:sectPr>
      </w:pPr>
    </w:p>
    <w:p>
      <w:pPr>
        <w:spacing w:before="196"/>
        <w:ind w:left="4251" w:right="4250" w:firstLine="0"/>
        <w:jc w:val="center"/>
        <w:rPr>
          <w:rFonts w:ascii="Arial Black"/>
          <w:sz w:val="18"/>
        </w:rPr>
      </w:pPr>
      <w:r>
        <w:rPr/>
        <w:pict>
          <v:group style="position:absolute;margin-left:0pt;margin-top:0pt;width:612pt;height:110.6pt;mso-position-horizontal-relative:page;mso-position-vertical-relative:page;z-index:-15788032" id="docshapegroup6" coordorigin="0,0" coordsize="12240,2212">
            <v:shape style="position:absolute;left:0;top:1008;width:12240;height:1203" type="#_x0000_t75" id="docshape7" stroked="false">
              <v:imagedata r:id="rId5" o:title=""/>
            </v:shape>
            <v:rect style="position:absolute;left:0;top:0;width:12240;height:1002" id="docshape8" filled="true" fillcolor="#e3f3f1" stroked="false">
              <v:fill type="solid"/>
            </v:rect>
            <v:shape style="position:absolute;left:9027;top:88;width:2021;height:2123" type="#_x0000_t75" id="docshape9" stroked="false">
              <v:imagedata r:id="rId6" o:title=""/>
            </v:shape>
            <v:rect style="position:absolute;left:718;top:174;width:804;height:764" id="docshape10" filled="true" fillcolor="#ffffff" stroked="false">
              <v:fill type="solid"/>
            </v:rect>
            <v:shape style="position:absolute;left:715;top:130;width:811;height:812" id="docshape11" coordorigin="716,131" coordsize="811,812" path="m890,759l885,743,876,717,863,677,863,675,862,673,860,673,859,675,853,691,843,717,833,745,828,759,890,759xm1128,371l1125,363,1124,361,1114,355,1105,355,1093,359,1091,361,1091,365,1093,369,1098,367,1103,363,1105,367,1103,367,1094,371,1092,371,1077,383,1076,385,1074,383,1070,383,1070,381,1080,365,1093,353,1109,345,1127,337,1127,333,1117,327,1114,327,1093,335,1074,345,1056,357,1042,371,1038,373,1038,377,1037,379,1040,383,1043,383,1047,381,1047,381,1045,387,1034,407,1034,407,1030,415,1025,429,1022,443,1024,451,1025,451,1034,461,1039,459,1048,431,1055,411,1059,399,1062,399,1064,401,1069,399,1073,393,1079,395,1081,393,1088,387,1089,385,1094,379,1112,379,1112,383,1116,383,1121,379,1123,377,1128,371xm1165,429l1155,429,1142,429,1124,429,1122,433,1122,433,1123,437,1126,439,1129,435,1142,433,1154,437,1164,435,1165,429xm1165,423l1154,419,1147,413,1142,417,1137,413,1125,415,1121,423,1114,425,1114,425,1113,431,1120,431,1124,425,1132,417,1141,421,1146,421,1149,423,1154,423,1154,427,1165,427,1165,423xm1396,759l1391,743,1383,717,1374,691,1370,677,1369,675,1368,673,1366,673,1365,675,1359,691,1350,717,1340,745,1334,759,1396,759xm1526,179l1520,179,1520,935,1526,935,1526,179xm1526,172l1138,172,1139,135,1139,133,1132,131,1132,133,1127,172,1126,172,1126,178,1123,202,1123,202,1123,208,1115,269,1082,275,1072,279,1023,208,1123,208,1123,202,1019,202,1002,178,1126,178,1126,172,998,172,997,171,996,172,716,172,716,178,716,936,716,942,1526,942,1526,936,722,936,722,178,993,178,1006,202,741,202,741,208,741,904,741,910,1499,910,1499,904,1495,904,1495,903,1499,903,1499,208,1496,208,1496,208,1499,208,1499,202,1477,202,1477,839,1477,847,1477,849,1470,849,1464,847,1418,847,1408,849,1400,849,1399,847,1399,837,1417,837,1419,835,1417,827,1414,815,1409,799,1404,781,1400,769,1331,769,1327,781,1320,797,1314,815,1311,825,1311,827,1310,829,1310,835,1314,837,1336,837,1336,847,1335,849,1330,849,1318,847,1281,847,1275,849,1270,849,1269,847,1269,837,1290,837,1294,833,1298,825,1302,813,1310,791,1312,787,1320,767,1333,733,1350,685,1355,671,1356,669,1357,665,1355,663,1353,659,1354,657,1356,657,1364,655,1373,649,1376,647,1379,643,1381,641,1381,639,1385,639,1385,641,1386,645,1393,665,1412,723,1418,743,1434,789,1442,811,1447,825,1452,835,1459,837,1477,837,1477,839,1477,202,1336,202,1336,411,1336,413,1336,415,1336,415,1336,417,1335,417,1334,419,1333,419,1226,411,1225,411,1223,415,1220,423,1225,423,1227,429,1227,431,1228,433,1230,433,1229,435,1231,443,1227,445,1224,443,1222,451,1215,449,1221,469,1236,515,1256,571,1275,619,1265,619,1265,791,1264,793,1262,801,1258,819,1254,837,1251,849,1245,849,1234,847,1108,847,1102,849,1095,849,1095,847,1095,837,1121,837,1122,833,1123,767,1123,743,1123,699,1123,677,1122,669,1122,663,1120,659,1097,659,1097,649,1179,649,1179,659,1151,659,1150,663,1150,679,1149,707,1149,801,1149,821,1150,837,1220,837,1232,829,1243,817,1252,801,1257,789,1258,789,1258,787,1259,789,1264,791,1265,791,1265,619,1254,619,1241,575,1226,517,1218,485,1214,469,1213,467,1208,445,1215,447,1216,445,1218,441,1221,443,1223,441,1225,439,1223,433,1224,431,1220,431,1219,429,1218,423,1214,421,1217,415,1219,411,1220,407,1221,407,1334,417,1334,417,1334,415,1335,415,1335,413,1335,413,1335,411,1336,411,1336,202,1330,202,1330,311,1330,311,1329,310,1329,311,1329,315,1327,315,1231,353,1233,359,1233,383,1233,385,1233,389,1225,387,1225,383,1225,381,1225,377,1225,367,1224,359,1223,351,1270,333,1329,311,1329,311,1329,310,1328,307,1329,307,1330,311,1330,202,1278,202,1278,208,1201,299,1208,305,1214,313,1219,323,1224,331,1224,331,1217,333,1212,323,1207,316,1207,371,1207,377,1204,375,1200,361,1200,361,1199,359,1190,355,1185,353,1183,355,1175,345,1163,337,1150,331,1136,329,1135,333,1136,335,1137,337,1150,341,1162,351,1173,361,1181,371,1183,375,1181,375,1181,377,1179,375,1177,373,1174,369,1166,363,1154,353,1144,361,1144,363,1144,369,1145,381,1146,387,1147,393,1141,393,1137,397,1131,393,1126,397,1121,403,1126,409,1142,409,1143,407,1142,407,1143,405,1147,407,1150,411,1154,409,1155,405,1156,397,1156,395,1149,385,1158,377,1166,375,1170,379,1173,383,1172,385,1187,403,1188,409,1185,417,1179,429,1173,441,1167,445,1155,449,1127,449,1114,451,1104,455,1095,459,1086,463,1077,467,1070,469,1061,457,1060,457,1057,449,1048,455,1042,459,1045,461,1045,467,1045,471,1048,471,1049,473,1058,483,1045,489,1045,501,1048,505,1047,519,1042,525,1046,531,1047,531,1054,523,1054,521,1060,505,1061,497,1059,489,1067,485,1068,485,1070,487,1093,487,1099,491,1119,493,1140,499,1157,501,1165,503,1168,515,1174,531,1180,547,1183,557,1184,567,1188,583,1192,601,1189,619,1067,619,1067,837,1067,847,1066,849,1061,849,1050,847,996,847,984,849,982,849,982,847,982,837,1011,837,1012,829,1012,821,1013,815,1013,791,1013,767,1013,707,1013,685,1013,677,1012,669,1012,663,1009,659,980,659,980,649,1065,649,1065,659,1044,659,1040,661,1040,675,1039,717,1039,767,1040,811,1040,837,1067,837,1067,619,971,619,971,839,971,847,970,849,963,849,957,847,912,847,902,849,894,849,893,847,893,837,910,837,913,835,911,827,908,815,903,799,897,781,893,769,825,769,821,781,814,797,808,815,805,825,805,827,804,829,804,835,807,837,830,837,830,847,829,849,823,849,812,847,775,847,769,849,764,849,763,847,763,837,783,837,787,833,791,825,796,813,804,791,814,767,826,733,844,685,849,671,850,669,851,665,849,663,848,661,847,659,848,657,850,657,858,655,870,647,873,643,874,641,875,639,878,639,879,641,880,645,886,665,906,723,912,743,927,789,935,811,941,825,945,835,953,837,971,837,971,839,971,619,747,619,747,208,1009,208,1053,291,1044,299,1035,307,1028,317,1021,327,910,301,909,299,908,303,907,305,907,305,1014,345,1012,355,1010,365,1010,379,898,403,896,403,897,409,898,409,1013,399,1014,399,1015,401,1018,409,1018,423,1018,425,1021,423,1023,415,1024,415,1027,405,1026,405,1021,401,1022,401,1032,399,1032,397,1032,387,1022,387,1022,385,1022,377,1033,377,1034,373,1035,369,1036,365,1024,365,1024,361,1025,357,1026,355,1039,357,1040,355,1041,353,1043,351,1045,347,1031,339,1033,337,1034,333,1036,331,1050,339,1052,337,1055,333,1057,331,1053,327,1043,319,1046,317,1048,315,1050,311,1063,325,1066,323,1069,321,1072,319,1064,311,1059,305,1061,301,1064,299,1067,297,1078,315,1081,315,1085,313,1088,311,1081,297,1078,291,1081,289,1085,289,1088,287,1095,309,1098,307,1105,307,1101,287,1100,283,1108,283,1111,281,1112,305,1122,305,1122,281,1129,281,1133,283,1130,305,1133,305,1137,307,1140,307,1146,285,1149,285,1153,287,1156,289,1148,309,1151,309,1155,311,1158,313,1167,293,1171,295,1174,297,1177,299,1165,315,1169,317,1172,319,1176,323,1188,307,1190,311,1193,313,1195,315,1195,315,1182,327,1185,331,1188,333,1191,337,1191,337,1201,349,1206,357,1207,363,1207,371,1207,316,1206,315,1200,307,1193,299,1198,293,1273,208,1278,208,1278,202,1180,202,1180,281,1176,285,1167,281,1162,279,1157,277,1147,273,1137,271,1138,208,1144,208,1144,267,1156,269,1170,275,1180,281,1180,202,1138,202,1138,178,1526,178,1526,172xe" filled="true" fillcolor="#005288" stroked="false">
              <v:path arrowok="t"/>
              <v:fill type="solid"/>
            </v:shape>
            <v:shape style="position:absolute;left:1647;top:196;width:741;height:100" type="#_x0000_t75" id="docshape12" stroked="false">
              <v:imagedata r:id="rId7" o:title=""/>
            </v:shape>
            <v:shape style="position:absolute;left:1649;top:407;width:981;height:100" type="#_x0000_t75" id="docshape13" stroked="false">
              <v:imagedata r:id="rId8" o:title=""/>
            </v:shape>
            <v:shape style="position:absolute;left:1652;top:618;width:631;height:101" type="#_x0000_t75" id="docshape14" stroked="false">
              <v:imagedata r:id="rId9" o:title=""/>
            </v:shape>
            <v:shape style="position:absolute;left:1647;top:829;width:929;height:100" type="#_x0000_t75" id="docshape15" stroked="false">
              <v:imagedata r:id="rId10" o:title=""/>
            </v:shape>
            <v:shapetype id="_x0000_t202" o:spt="202" coordsize="21600,21600" path="m,l,21600r21600,l21600,xe">
              <v:stroke joinstyle="miter"/>
              <v:path gradientshapeok="t" o:connecttype="rect"/>
            </v:shapetype>
            <v:shape style="position:absolute;left:9558;top:282;width:2086;height:150" type="#_x0000_t202" id="docshape16" filled="false" stroked="false">
              <v:textbox inset="0,0,0,0">
                <w:txbxContent>
                  <w:p>
                    <w:pPr>
                      <w:spacing w:line="150" w:lineRule="exact" w:before="0"/>
                      <w:ind w:left="0" w:right="0" w:firstLine="0"/>
                      <w:jc w:val="left"/>
                      <w:rPr>
                        <w:rFonts w:ascii="Helvetica"/>
                        <w:b/>
                        <w:sz w:val="15"/>
                      </w:rPr>
                    </w:pPr>
                    <w:r>
                      <w:rPr>
                        <w:rFonts w:ascii="Helvetica"/>
                        <w:b/>
                        <w:spacing w:val="-2"/>
                        <w:sz w:val="15"/>
                      </w:rPr>
                      <w:t>#AILAStandsWithImmigrants</w:t>
                    </w:r>
                  </w:p>
                </w:txbxContent>
              </v:textbox>
              <w10:wrap type="none"/>
            </v:shape>
            <v:shape style="position:absolute;left:696;top:1228;width:7207;height:841" type="#_x0000_t202" id="docshape17" filled="false" stroked="false">
              <v:textbox inset="0,0,0,0">
                <w:txbxContent>
                  <w:p>
                    <w:pPr>
                      <w:spacing w:line="381" w:lineRule="exact" w:before="0"/>
                      <w:ind w:left="0" w:right="0" w:firstLine="0"/>
                      <w:jc w:val="left"/>
                      <w:rPr>
                        <w:rFonts w:ascii="Helvetica"/>
                        <w:b/>
                        <w:sz w:val="38"/>
                      </w:rPr>
                    </w:pPr>
                    <w:r>
                      <w:rPr>
                        <w:rFonts w:ascii="Helvetica"/>
                        <w:b/>
                        <w:color w:val="FFFFFF"/>
                        <w:sz w:val="38"/>
                      </w:rPr>
                      <w:t>THE</w:t>
                    </w:r>
                    <w:r>
                      <w:rPr>
                        <w:rFonts w:ascii="Helvetica"/>
                        <w:b/>
                        <w:color w:val="FFFFFF"/>
                        <w:spacing w:val="-2"/>
                        <w:sz w:val="38"/>
                      </w:rPr>
                      <w:t> </w:t>
                    </w:r>
                    <w:r>
                      <w:rPr>
                        <w:rFonts w:ascii="Helvetica"/>
                        <w:b/>
                        <w:color w:val="FFFFFF"/>
                        <w:sz w:val="38"/>
                      </w:rPr>
                      <w:t>FISCAL</w:t>
                    </w:r>
                    <w:r>
                      <w:rPr>
                        <w:rFonts w:ascii="Helvetica"/>
                        <w:b/>
                        <w:color w:val="FFFFFF"/>
                        <w:spacing w:val="-14"/>
                        <w:sz w:val="38"/>
                      </w:rPr>
                      <w:t> </w:t>
                    </w:r>
                    <w:r>
                      <w:rPr>
                        <w:rFonts w:ascii="Helvetica"/>
                        <w:b/>
                        <w:color w:val="FFFFFF"/>
                        <w:sz w:val="38"/>
                      </w:rPr>
                      <w:t>YEAR</w:t>
                    </w:r>
                    <w:r>
                      <w:rPr>
                        <w:rFonts w:ascii="Helvetica"/>
                        <w:b/>
                        <w:color w:val="FFFFFF"/>
                        <w:spacing w:val="-1"/>
                        <w:sz w:val="38"/>
                      </w:rPr>
                      <w:t> </w:t>
                    </w:r>
                    <w:r>
                      <w:rPr>
                        <w:rFonts w:ascii="Helvetica"/>
                        <w:b/>
                        <w:color w:val="FFFFFF"/>
                        <w:sz w:val="38"/>
                      </w:rPr>
                      <w:t>2024</w:t>
                    </w:r>
                    <w:r>
                      <w:rPr>
                        <w:rFonts w:ascii="Helvetica"/>
                        <w:b/>
                        <w:color w:val="FFFFFF"/>
                        <w:spacing w:val="-2"/>
                        <w:sz w:val="38"/>
                      </w:rPr>
                      <w:t> </w:t>
                    </w:r>
                    <w:r>
                      <w:rPr>
                        <w:rFonts w:ascii="Helvetica"/>
                        <w:b/>
                        <w:color w:val="FFFFFF"/>
                        <w:sz w:val="38"/>
                      </w:rPr>
                      <w:t>U.S</w:t>
                    </w:r>
                    <w:r>
                      <w:rPr>
                        <w:rFonts w:ascii="Helvetica"/>
                        <w:b/>
                        <w:color w:val="FFFFFF"/>
                        <w:spacing w:val="-2"/>
                        <w:sz w:val="38"/>
                      </w:rPr>
                      <w:t> DIVERSITY</w:t>
                    </w:r>
                  </w:p>
                  <w:p>
                    <w:pPr>
                      <w:spacing w:line="452" w:lineRule="exact" w:before="7"/>
                      <w:ind w:left="0" w:right="0" w:firstLine="0"/>
                      <w:jc w:val="left"/>
                      <w:rPr>
                        <w:rFonts w:ascii="Helvetica"/>
                        <w:b/>
                        <w:sz w:val="38"/>
                      </w:rPr>
                    </w:pPr>
                    <w:r>
                      <w:rPr>
                        <w:rFonts w:ascii="Helvetica"/>
                        <w:b/>
                        <w:color w:val="FFFFFF"/>
                        <w:sz w:val="38"/>
                      </w:rPr>
                      <w:t>VISA</w:t>
                    </w:r>
                    <w:r>
                      <w:rPr>
                        <w:rFonts w:ascii="Helvetica"/>
                        <w:b/>
                        <w:color w:val="FFFFFF"/>
                        <w:spacing w:val="-18"/>
                        <w:sz w:val="38"/>
                      </w:rPr>
                      <w:t> </w:t>
                    </w:r>
                    <w:r>
                      <w:rPr>
                        <w:rFonts w:ascii="Helvetica"/>
                        <w:b/>
                        <w:color w:val="FFFFFF"/>
                        <w:sz w:val="38"/>
                      </w:rPr>
                      <w:t>LOTTERY</w:t>
                    </w:r>
                    <w:r>
                      <w:rPr>
                        <w:rFonts w:ascii="Helvetica"/>
                        <w:b/>
                        <w:color w:val="FFFFFF"/>
                        <w:spacing w:val="-12"/>
                        <w:sz w:val="38"/>
                      </w:rPr>
                      <w:t> </w:t>
                    </w:r>
                    <w:r>
                      <w:rPr>
                        <w:rFonts w:ascii="Helvetica"/>
                        <w:b/>
                        <w:color w:val="FFFFFF"/>
                        <w:sz w:val="38"/>
                      </w:rPr>
                      <w:t>IS</w:t>
                    </w:r>
                    <w:r>
                      <w:rPr>
                        <w:rFonts w:ascii="Helvetica"/>
                        <w:b/>
                        <w:color w:val="FFFFFF"/>
                        <w:spacing w:val="-4"/>
                        <w:sz w:val="38"/>
                      </w:rPr>
                      <w:t> </w:t>
                    </w:r>
                    <w:r>
                      <w:rPr>
                        <w:rFonts w:ascii="Helvetica"/>
                        <w:b/>
                        <w:color w:val="FFFFFF"/>
                        <w:sz w:val="38"/>
                      </w:rPr>
                      <w:t>NOW</w:t>
                    </w:r>
                    <w:r>
                      <w:rPr>
                        <w:rFonts w:ascii="Helvetica"/>
                        <w:b/>
                        <w:color w:val="FFFFFF"/>
                        <w:spacing w:val="-5"/>
                        <w:sz w:val="38"/>
                      </w:rPr>
                      <w:t> </w:t>
                    </w:r>
                    <w:r>
                      <w:rPr>
                        <w:rFonts w:ascii="Helvetica"/>
                        <w:b/>
                        <w:color w:val="FFFFFF"/>
                        <w:spacing w:val="-4"/>
                        <w:sz w:val="38"/>
                      </w:rPr>
                      <w:t>OPEN</w:t>
                    </w:r>
                  </w:p>
                </w:txbxContent>
              </v:textbox>
              <w10:wrap type="none"/>
            </v:shape>
            <w10:wrap type="none"/>
          </v:group>
        </w:pict>
      </w:r>
      <w:r>
        <w:rPr/>
        <w:pict>
          <v:group style="position:absolute;margin-left:.0pt;margin-top:749.551025pt;width:612pt;height:42.45pt;mso-position-horizontal-relative:page;mso-position-vertical-relative:page;z-index:15729152" id="docshapegroup18" coordorigin="0,14991" coordsize="12240,849">
            <v:shape style="position:absolute;left:0;top:14991;width:12240;height:849" type="#_x0000_t75" id="docshape19" stroked="false">
              <v:imagedata r:id="rId11" o:title=""/>
            </v:shape>
            <v:shape style="position:absolute;left:712;top:15162;width:5290;height:220" type="#_x0000_t202" id="docshape20" filled="false" stroked="false">
              <v:textbox inset="0,0,0,0">
                <w:txbxContent>
                  <w:p>
                    <w:pPr>
                      <w:spacing w:line="220" w:lineRule="exact" w:before="0"/>
                      <w:ind w:left="0" w:right="0" w:firstLine="0"/>
                      <w:jc w:val="left"/>
                      <w:rPr>
                        <w:rFonts w:ascii="Helvetica" w:hAnsi="Helvetica"/>
                        <w:b/>
                        <w:sz w:val="22"/>
                      </w:rPr>
                    </w:pPr>
                    <w:r>
                      <w:rPr>
                        <w:rFonts w:ascii="Helvetica" w:hAnsi="Helvetica"/>
                        <w:b/>
                        <w:color w:val="FFFFFF"/>
                        <w:sz w:val="22"/>
                      </w:rPr>
                      <w:t>©2022</w:t>
                    </w:r>
                    <w:r>
                      <w:rPr>
                        <w:rFonts w:ascii="Helvetica" w:hAnsi="Helvetica"/>
                        <w:b/>
                        <w:color w:val="FFFFFF"/>
                        <w:spacing w:val="-10"/>
                        <w:sz w:val="22"/>
                      </w:rPr>
                      <w:t> </w:t>
                    </w:r>
                    <w:r>
                      <w:rPr>
                        <w:rFonts w:ascii="Helvetica" w:hAnsi="Helvetica"/>
                        <w:b/>
                        <w:color w:val="FFFFFF"/>
                        <w:sz w:val="22"/>
                      </w:rPr>
                      <w:t>American</w:t>
                    </w:r>
                    <w:r>
                      <w:rPr>
                        <w:rFonts w:ascii="Helvetica" w:hAnsi="Helvetica"/>
                        <w:b/>
                        <w:color w:val="FFFFFF"/>
                        <w:spacing w:val="-2"/>
                        <w:sz w:val="22"/>
                      </w:rPr>
                      <w:t> </w:t>
                    </w:r>
                    <w:r>
                      <w:rPr>
                        <w:rFonts w:ascii="Helvetica" w:hAnsi="Helvetica"/>
                        <w:b/>
                        <w:color w:val="FFFFFF"/>
                        <w:sz w:val="22"/>
                      </w:rPr>
                      <w:t>Immigration</w:t>
                    </w:r>
                    <w:r>
                      <w:rPr>
                        <w:rFonts w:ascii="Helvetica" w:hAnsi="Helvetica"/>
                        <w:b/>
                        <w:color w:val="FFFFFF"/>
                        <w:spacing w:val="-2"/>
                        <w:sz w:val="22"/>
                      </w:rPr>
                      <w:t> </w:t>
                    </w:r>
                    <w:r>
                      <w:rPr>
                        <w:rFonts w:ascii="Helvetica" w:hAnsi="Helvetica"/>
                        <w:b/>
                        <w:color w:val="FFFFFF"/>
                        <w:sz w:val="22"/>
                      </w:rPr>
                      <w:t>Lawyers</w:t>
                    </w:r>
                    <w:r>
                      <w:rPr>
                        <w:rFonts w:ascii="Helvetica" w:hAnsi="Helvetica"/>
                        <w:b/>
                        <w:color w:val="FFFFFF"/>
                        <w:spacing w:val="-9"/>
                        <w:sz w:val="22"/>
                      </w:rPr>
                      <w:t> </w:t>
                    </w:r>
                    <w:r>
                      <w:rPr>
                        <w:rFonts w:ascii="Helvetica" w:hAnsi="Helvetica"/>
                        <w:b/>
                        <w:color w:val="FFFFFF"/>
                        <w:spacing w:val="-2"/>
                        <w:sz w:val="22"/>
                      </w:rPr>
                      <w:t>Association</w:t>
                    </w:r>
                  </w:p>
                </w:txbxContent>
              </v:textbox>
              <w10:wrap type="none"/>
            </v:shape>
            <v:shape style="position:absolute;left:8220;top:15160;width:3325;height:240" type="#_x0000_t202" id="docshape21" filled="false" stroked="false">
              <v:textbox inset="0,0,0,0">
                <w:txbxContent>
                  <w:p>
                    <w:pPr>
                      <w:spacing w:line="240" w:lineRule="exact" w:before="0"/>
                      <w:ind w:left="0" w:right="0" w:firstLine="0"/>
                      <w:jc w:val="left"/>
                      <w:rPr>
                        <w:rFonts w:ascii="Helvetica"/>
                        <w:b/>
                        <w:sz w:val="24"/>
                      </w:rPr>
                    </w:pPr>
                    <w:r>
                      <w:rPr>
                        <w:rFonts w:ascii="Helvetica"/>
                        <w:b/>
                        <w:color w:val="FFFFFF"/>
                        <w:spacing w:val="-2"/>
                        <w:sz w:val="24"/>
                      </w:rPr>
                      <w:t>#AILAStandsWithImmigrants</w:t>
                    </w:r>
                  </w:p>
                </w:txbxContent>
              </v:textbox>
              <w10:wrap type="none"/>
            </v:shape>
            <v:shape style="position:absolute;left:712;top:15416;width:10823;height:160" type="#_x0000_t202" id="docshape22" filled="false" stroked="false">
              <v:textbox inset="0,0,0,0">
                <w:txbxContent>
                  <w:p>
                    <w:pPr>
                      <w:spacing w:line="159" w:lineRule="exact" w:before="0"/>
                      <w:ind w:left="0" w:right="0" w:firstLine="0"/>
                      <w:jc w:val="left"/>
                      <w:rPr>
                        <w:rFonts w:ascii="Helvetica"/>
                        <w:sz w:val="16"/>
                      </w:rPr>
                    </w:pPr>
                    <w:r>
                      <w:rPr>
                        <w:rFonts w:ascii="Helvetica"/>
                        <w:color w:val="FFFFFF"/>
                        <w:sz w:val="16"/>
                      </w:rPr>
                      <w:t>AILA</w:t>
                    </w:r>
                    <w:r>
                      <w:rPr>
                        <w:rFonts w:ascii="Helvetica"/>
                        <w:color w:val="FFFFFF"/>
                        <w:spacing w:val="-14"/>
                        <w:sz w:val="16"/>
                      </w:rPr>
                      <w:t> </w:t>
                    </w:r>
                    <w:r>
                      <w:rPr>
                        <w:rFonts w:ascii="Helvetica"/>
                        <w:color w:val="FFFFFF"/>
                        <w:sz w:val="16"/>
                      </w:rPr>
                      <w:t>is</w:t>
                    </w:r>
                    <w:r>
                      <w:rPr>
                        <w:rFonts w:ascii="Helvetica"/>
                        <w:color w:val="FFFFFF"/>
                        <w:spacing w:val="-4"/>
                        <w:sz w:val="16"/>
                      </w:rPr>
                      <w:t> </w:t>
                    </w:r>
                    <w:r>
                      <w:rPr>
                        <w:rFonts w:ascii="Helvetica"/>
                        <w:color w:val="FFFFFF"/>
                        <w:sz w:val="16"/>
                      </w:rPr>
                      <w:t>the</w:t>
                    </w:r>
                    <w:r>
                      <w:rPr>
                        <w:rFonts w:ascii="Helvetica"/>
                        <w:color w:val="FFFFFF"/>
                        <w:spacing w:val="-3"/>
                        <w:sz w:val="16"/>
                      </w:rPr>
                      <w:t> </w:t>
                    </w:r>
                    <w:r>
                      <w:rPr>
                        <w:rFonts w:ascii="Helvetica"/>
                        <w:color w:val="FFFFFF"/>
                        <w:sz w:val="16"/>
                      </w:rPr>
                      <w:t>national</w:t>
                    </w:r>
                    <w:r>
                      <w:rPr>
                        <w:rFonts w:ascii="Helvetica"/>
                        <w:color w:val="FFFFFF"/>
                        <w:spacing w:val="-3"/>
                        <w:sz w:val="16"/>
                      </w:rPr>
                      <w:t> </w:t>
                    </w:r>
                    <w:r>
                      <w:rPr>
                        <w:rFonts w:ascii="Helvetica"/>
                        <w:color w:val="FFFFFF"/>
                        <w:sz w:val="16"/>
                      </w:rPr>
                      <w:t>bar</w:t>
                    </w:r>
                    <w:r>
                      <w:rPr>
                        <w:rFonts w:ascii="Helvetica"/>
                        <w:color w:val="FFFFFF"/>
                        <w:spacing w:val="-4"/>
                        <w:sz w:val="16"/>
                      </w:rPr>
                      <w:t> </w:t>
                    </w:r>
                    <w:r>
                      <w:rPr>
                        <w:rFonts w:ascii="Helvetica"/>
                        <w:color w:val="FFFFFF"/>
                        <w:sz w:val="16"/>
                      </w:rPr>
                      <w:t>association</w:t>
                    </w:r>
                    <w:r>
                      <w:rPr>
                        <w:rFonts w:ascii="Helvetica"/>
                        <w:color w:val="FFFFFF"/>
                        <w:spacing w:val="-4"/>
                        <w:sz w:val="16"/>
                      </w:rPr>
                      <w:t> </w:t>
                    </w:r>
                    <w:r>
                      <w:rPr>
                        <w:rFonts w:ascii="Helvetica"/>
                        <w:color w:val="FFFFFF"/>
                        <w:sz w:val="16"/>
                      </w:rPr>
                      <w:t>of</w:t>
                    </w:r>
                    <w:r>
                      <w:rPr>
                        <w:rFonts w:ascii="Helvetica"/>
                        <w:color w:val="FFFFFF"/>
                        <w:spacing w:val="-4"/>
                        <w:sz w:val="16"/>
                      </w:rPr>
                      <w:t> </w:t>
                    </w:r>
                    <w:r>
                      <w:rPr>
                        <w:rFonts w:ascii="Helvetica"/>
                        <w:color w:val="FFFFFF"/>
                        <w:sz w:val="16"/>
                      </w:rPr>
                      <w:t>immigration</w:t>
                    </w:r>
                    <w:r>
                      <w:rPr>
                        <w:rFonts w:ascii="Helvetica"/>
                        <w:color w:val="FFFFFF"/>
                        <w:spacing w:val="-4"/>
                        <w:sz w:val="16"/>
                      </w:rPr>
                      <w:t> </w:t>
                    </w:r>
                    <w:r>
                      <w:rPr>
                        <w:rFonts w:ascii="Helvetica"/>
                        <w:color w:val="FFFFFF"/>
                        <w:sz w:val="16"/>
                      </w:rPr>
                      <w:t>lawyers</w:t>
                    </w:r>
                    <w:r>
                      <w:rPr>
                        <w:rFonts w:ascii="Helvetica"/>
                        <w:color w:val="FFFFFF"/>
                        <w:spacing w:val="-4"/>
                        <w:sz w:val="16"/>
                      </w:rPr>
                      <w:t> </w:t>
                    </w:r>
                    <w:r>
                      <w:rPr>
                        <w:rFonts w:ascii="Helvetica"/>
                        <w:color w:val="FFFFFF"/>
                        <w:sz w:val="16"/>
                      </w:rPr>
                      <w:t>comprised</w:t>
                    </w:r>
                    <w:r>
                      <w:rPr>
                        <w:rFonts w:ascii="Helvetica"/>
                        <w:color w:val="FFFFFF"/>
                        <w:spacing w:val="-2"/>
                        <w:sz w:val="16"/>
                      </w:rPr>
                      <w:t> </w:t>
                    </w:r>
                    <w:r>
                      <w:rPr>
                        <w:rFonts w:ascii="Helvetica"/>
                        <w:color w:val="FFFFFF"/>
                        <w:sz w:val="16"/>
                      </w:rPr>
                      <w:t>of</w:t>
                    </w:r>
                    <w:r>
                      <w:rPr>
                        <w:rFonts w:ascii="Helvetica"/>
                        <w:color w:val="FFFFFF"/>
                        <w:spacing w:val="-4"/>
                        <w:sz w:val="16"/>
                      </w:rPr>
                      <w:t> </w:t>
                    </w:r>
                    <w:r>
                      <w:rPr>
                        <w:rFonts w:ascii="Helvetica"/>
                        <w:color w:val="FFFFFF"/>
                        <w:sz w:val="16"/>
                      </w:rPr>
                      <w:t>over</w:t>
                    </w:r>
                    <w:r>
                      <w:rPr>
                        <w:rFonts w:ascii="Helvetica"/>
                        <w:color w:val="FFFFFF"/>
                        <w:spacing w:val="-4"/>
                        <w:sz w:val="16"/>
                      </w:rPr>
                      <w:t> </w:t>
                    </w:r>
                    <w:r>
                      <w:rPr>
                        <w:rFonts w:ascii="Helvetica"/>
                        <w:color w:val="FFFFFF"/>
                        <w:sz w:val="16"/>
                      </w:rPr>
                      <w:t>15,000</w:t>
                    </w:r>
                    <w:r>
                      <w:rPr>
                        <w:rFonts w:ascii="Helvetica"/>
                        <w:color w:val="FFFFFF"/>
                        <w:spacing w:val="-4"/>
                        <w:sz w:val="16"/>
                      </w:rPr>
                      <w:t> </w:t>
                    </w:r>
                    <w:r>
                      <w:rPr>
                        <w:rFonts w:ascii="Helvetica"/>
                        <w:color w:val="FFFFFF"/>
                        <w:sz w:val="16"/>
                      </w:rPr>
                      <w:t>members</w:t>
                    </w:r>
                    <w:r>
                      <w:rPr>
                        <w:rFonts w:ascii="Helvetica"/>
                        <w:color w:val="FFFFFF"/>
                        <w:spacing w:val="-3"/>
                        <w:sz w:val="16"/>
                      </w:rPr>
                      <w:t> </w:t>
                    </w:r>
                    <w:r>
                      <w:rPr>
                        <w:rFonts w:ascii="Helvetica"/>
                        <w:color w:val="FFFFFF"/>
                        <w:sz w:val="16"/>
                      </w:rPr>
                      <w:t>located</w:t>
                    </w:r>
                    <w:r>
                      <w:rPr>
                        <w:rFonts w:ascii="Helvetica"/>
                        <w:color w:val="FFFFFF"/>
                        <w:spacing w:val="-4"/>
                        <w:sz w:val="16"/>
                      </w:rPr>
                      <w:t> </w:t>
                    </w:r>
                    <w:r>
                      <w:rPr>
                        <w:rFonts w:ascii="Helvetica"/>
                        <w:color w:val="FFFFFF"/>
                        <w:sz w:val="16"/>
                      </w:rPr>
                      <w:t>in</w:t>
                    </w:r>
                    <w:r>
                      <w:rPr>
                        <w:rFonts w:ascii="Helvetica"/>
                        <w:color w:val="FFFFFF"/>
                        <w:spacing w:val="-3"/>
                        <w:sz w:val="16"/>
                      </w:rPr>
                      <w:t> </w:t>
                    </w:r>
                    <w:r>
                      <w:rPr>
                        <w:rFonts w:ascii="Helvetica"/>
                        <w:color w:val="FFFFFF"/>
                        <w:sz w:val="16"/>
                      </w:rPr>
                      <w:t>every</w:t>
                    </w:r>
                    <w:r>
                      <w:rPr>
                        <w:rFonts w:ascii="Helvetica"/>
                        <w:color w:val="FFFFFF"/>
                        <w:spacing w:val="-4"/>
                        <w:sz w:val="16"/>
                      </w:rPr>
                      <w:t> </w:t>
                    </w:r>
                    <w:r>
                      <w:rPr>
                        <w:rFonts w:ascii="Helvetica"/>
                        <w:color w:val="FFFFFF"/>
                        <w:sz w:val="16"/>
                      </w:rPr>
                      <w:t>state</w:t>
                    </w:r>
                    <w:r>
                      <w:rPr>
                        <w:rFonts w:ascii="Helvetica"/>
                        <w:color w:val="FFFFFF"/>
                        <w:spacing w:val="-3"/>
                        <w:sz w:val="16"/>
                      </w:rPr>
                      <w:t> </w:t>
                    </w:r>
                    <w:r>
                      <w:rPr>
                        <w:rFonts w:ascii="Helvetica"/>
                        <w:color w:val="FFFFFF"/>
                        <w:sz w:val="16"/>
                      </w:rPr>
                      <w:t>of</w:t>
                    </w:r>
                    <w:r>
                      <w:rPr>
                        <w:rFonts w:ascii="Helvetica"/>
                        <w:color w:val="FFFFFF"/>
                        <w:spacing w:val="-4"/>
                        <w:sz w:val="16"/>
                      </w:rPr>
                      <w:t> </w:t>
                    </w:r>
                    <w:r>
                      <w:rPr>
                        <w:rFonts w:ascii="Helvetica"/>
                        <w:color w:val="FFFFFF"/>
                        <w:sz w:val="16"/>
                      </w:rPr>
                      <w:t>the</w:t>
                    </w:r>
                    <w:r>
                      <w:rPr>
                        <w:rFonts w:ascii="Helvetica"/>
                        <w:color w:val="FFFFFF"/>
                        <w:spacing w:val="-3"/>
                        <w:sz w:val="16"/>
                      </w:rPr>
                      <w:t> </w:t>
                    </w:r>
                    <w:r>
                      <w:rPr>
                        <w:rFonts w:ascii="Helvetica"/>
                        <w:color w:val="FFFFFF"/>
                        <w:sz w:val="16"/>
                      </w:rPr>
                      <w:t>United</w:t>
                    </w:r>
                    <w:r>
                      <w:rPr>
                        <w:rFonts w:ascii="Helvetica"/>
                        <w:color w:val="FFFFFF"/>
                        <w:spacing w:val="-4"/>
                        <w:sz w:val="16"/>
                      </w:rPr>
                      <w:t> </w:t>
                    </w:r>
                    <w:r>
                      <w:rPr>
                        <w:rFonts w:ascii="Helvetica"/>
                        <w:color w:val="FFFFFF"/>
                        <w:sz w:val="16"/>
                      </w:rPr>
                      <w:t>States</w:t>
                    </w:r>
                    <w:r>
                      <w:rPr>
                        <w:rFonts w:ascii="Helvetica"/>
                        <w:color w:val="FFFFFF"/>
                        <w:spacing w:val="-3"/>
                        <w:sz w:val="16"/>
                      </w:rPr>
                      <w:t> </w:t>
                    </w:r>
                    <w:r>
                      <w:rPr>
                        <w:rFonts w:ascii="Helvetica"/>
                        <w:color w:val="FFFFFF"/>
                        <w:sz w:val="16"/>
                      </w:rPr>
                      <w:t>and</w:t>
                    </w:r>
                    <w:r>
                      <w:rPr>
                        <w:rFonts w:ascii="Helvetica"/>
                        <w:color w:val="FFFFFF"/>
                        <w:spacing w:val="-3"/>
                        <w:sz w:val="16"/>
                      </w:rPr>
                      <w:t> </w:t>
                    </w:r>
                    <w:r>
                      <w:rPr>
                        <w:rFonts w:ascii="Helvetica"/>
                        <w:color w:val="FFFFFF"/>
                        <w:spacing w:val="-2"/>
                        <w:sz w:val="16"/>
                      </w:rPr>
                      <w:t>worldwide.</w:t>
                    </w:r>
                  </w:p>
                </w:txbxContent>
              </v:textbox>
              <w10:wrap type="none"/>
            </v:shape>
            <w10:wrap type="none"/>
          </v:group>
        </w:pict>
      </w:r>
      <w:r>
        <w:rPr>
          <w:rFonts w:ascii="Arial Black"/>
          <w:color w:val="E03B44"/>
          <w:sz w:val="18"/>
        </w:rPr>
        <w:t>NOT</w:t>
      </w:r>
      <w:r>
        <w:rPr>
          <w:rFonts w:ascii="Arial Black"/>
          <w:color w:val="E03B44"/>
          <w:spacing w:val="-7"/>
          <w:sz w:val="18"/>
        </w:rPr>
        <w:t> </w:t>
      </w:r>
      <w:r>
        <w:rPr>
          <w:rFonts w:ascii="Arial Black"/>
          <w:color w:val="E03B44"/>
          <w:sz w:val="18"/>
        </w:rPr>
        <w:t>ELIGIBLE</w:t>
      </w:r>
      <w:r>
        <w:rPr>
          <w:rFonts w:ascii="Arial Black"/>
          <w:color w:val="E03B44"/>
          <w:spacing w:val="-7"/>
          <w:sz w:val="18"/>
        </w:rPr>
        <w:t> </w:t>
      </w:r>
      <w:r>
        <w:rPr>
          <w:rFonts w:ascii="Arial Black"/>
          <w:color w:val="E03B44"/>
          <w:spacing w:val="-2"/>
          <w:sz w:val="18"/>
        </w:rPr>
        <w:t>COUNTRIES</w:t>
      </w:r>
    </w:p>
    <w:p>
      <w:pPr>
        <w:pStyle w:val="BodyText"/>
        <w:spacing w:line="249" w:lineRule="auto" w:before="203"/>
        <w:ind w:left="572" w:right="5040" w:hanging="440"/>
      </w:pPr>
      <w:r>
        <w:rPr/>
        <w:pict>
          <v:rect style="position:absolute;margin-left:48.599998pt;margin-top:28.386042pt;width:6.111pt;height:6.111pt;mso-position-horizontal-relative:page;mso-position-vertical-relative:paragraph;z-index:-15786496" id="docshape23" filled="true" fillcolor="#e03b44" stroked="false">
            <v:fill type="solid"/>
            <w10:wrap type="none"/>
          </v:rect>
        </w:pict>
      </w:r>
      <w:r>
        <w:rPr/>
        <w:t>In</w:t>
      </w:r>
      <w:r>
        <w:rPr>
          <w:spacing w:val="-5"/>
        </w:rPr>
        <w:t> </w:t>
      </w:r>
      <w:r>
        <w:rPr/>
        <w:t>addition</w:t>
      </w:r>
      <w:r>
        <w:rPr>
          <w:spacing w:val="-5"/>
        </w:rPr>
        <w:t> </w:t>
      </w:r>
      <w:r>
        <w:rPr/>
        <w:t>to</w:t>
      </w:r>
      <w:r>
        <w:rPr>
          <w:spacing w:val="-5"/>
        </w:rPr>
        <w:t> </w:t>
      </w:r>
      <w:r>
        <w:rPr/>
        <w:t>the</w:t>
      </w:r>
      <w:r>
        <w:rPr>
          <w:spacing w:val="-5"/>
        </w:rPr>
        <w:t> </w:t>
      </w:r>
      <w:r>
        <w:rPr/>
        <w:t>nationality</w:t>
      </w:r>
      <w:r>
        <w:rPr>
          <w:spacing w:val="-5"/>
        </w:rPr>
        <w:t> </w:t>
      </w:r>
      <w:r>
        <w:rPr/>
        <w:t>requirements,</w:t>
      </w:r>
      <w:r>
        <w:rPr>
          <w:spacing w:val="-5"/>
        </w:rPr>
        <w:t> </w:t>
      </w:r>
      <w:r>
        <w:rPr/>
        <w:t>applicants</w:t>
      </w:r>
      <w:r>
        <w:rPr>
          <w:spacing w:val="-5"/>
        </w:rPr>
        <w:t> </w:t>
      </w:r>
      <w:r>
        <w:rPr/>
        <w:t>must</w:t>
      </w:r>
      <w:r>
        <w:rPr>
          <w:spacing w:val="-5"/>
        </w:rPr>
        <w:t> </w:t>
      </w:r>
      <w:r>
        <w:rPr/>
        <w:t>possess at least a high school diploma or its equivalent; or</w:t>
      </w:r>
    </w:p>
    <w:p>
      <w:pPr>
        <w:pStyle w:val="BodyText"/>
        <w:spacing w:line="249" w:lineRule="auto" w:before="1"/>
        <w:ind w:left="572" w:right="280"/>
      </w:pPr>
      <w:r>
        <w:rPr/>
        <w:pict>
          <v:rect style="position:absolute;margin-left:48.599998pt;margin-top:5.206018pt;width:6.111pt;height:6.111pt;mso-position-horizontal-relative:page;mso-position-vertical-relative:paragraph;z-index:15730688" id="docshape24" filled="true" fillcolor="#e03b44" stroked="false">
            <v:fill type="solid"/>
            <w10:wrap type="none"/>
          </v:rect>
        </w:pict>
      </w:r>
      <w:r>
        <w:rPr/>
        <w:t>two</w:t>
      </w:r>
      <w:r>
        <w:rPr>
          <w:spacing w:val="-2"/>
        </w:rPr>
        <w:t> </w:t>
      </w:r>
      <w:r>
        <w:rPr/>
        <w:t>years</w:t>
      </w:r>
      <w:r>
        <w:rPr>
          <w:spacing w:val="-2"/>
        </w:rPr>
        <w:t> </w:t>
      </w:r>
      <w:r>
        <w:rPr/>
        <w:t>of</w:t>
      </w:r>
      <w:r>
        <w:rPr>
          <w:spacing w:val="-2"/>
        </w:rPr>
        <w:t> </w:t>
      </w:r>
      <w:r>
        <w:rPr/>
        <w:t>work</w:t>
      </w:r>
      <w:r>
        <w:rPr>
          <w:spacing w:val="-3"/>
        </w:rPr>
        <w:t> </w:t>
      </w:r>
      <w:r>
        <w:rPr/>
        <w:t>experience</w:t>
      </w:r>
      <w:r>
        <w:rPr>
          <w:spacing w:val="-2"/>
        </w:rPr>
        <w:t> </w:t>
      </w:r>
      <w:r>
        <w:rPr/>
        <w:t>in</w:t>
      </w:r>
      <w:r>
        <w:rPr>
          <w:spacing w:val="-2"/>
        </w:rPr>
        <w:t> </w:t>
      </w:r>
      <w:r>
        <w:rPr/>
        <w:t>an</w:t>
      </w:r>
      <w:r>
        <w:rPr>
          <w:spacing w:val="-2"/>
        </w:rPr>
        <w:t> </w:t>
      </w:r>
      <w:r>
        <w:rPr/>
        <w:t>occupation</w:t>
      </w:r>
      <w:r>
        <w:rPr>
          <w:spacing w:val="-2"/>
        </w:rPr>
        <w:t> </w:t>
      </w:r>
      <w:r>
        <w:rPr/>
        <w:t>that</w:t>
      </w:r>
      <w:r>
        <w:rPr>
          <w:spacing w:val="-2"/>
        </w:rPr>
        <w:t> </w:t>
      </w:r>
      <w:r>
        <w:rPr/>
        <w:t>requires</w:t>
      </w:r>
      <w:r>
        <w:rPr>
          <w:spacing w:val="-2"/>
        </w:rPr>
        <w:t> </w:t>
      </w:r>
      <w:r>
        <w:rPr/>
        <w:t>at</w:t>
      </w:r>
      <w:r>
        <w:rPr>
          <w:spacing w:val="-2"/>
        </w:rPr>
        <w:t> </w:t>
      </w:r>
      <w:r>
        <w:rPr/>
        <w:t>least</w:t>
      </w:r>
      <w:r>
        <w:rPr>
          <w:spacing w:val="-2"/>
        </w:rPr>
        <w:t> </w:t>
      </w:r>
      <w:r>
        <w:rPr/>
        <w:t>two</w:t>
      </w:r>
      <w:r>
        <w:rPr>
          <w:spacing w:val="-2"/>
        </w:rPr>
        <w:t> </w:t>
      </w:r>
      <w:r>
        <w:rPr/>
        <w:t>years</w:t>
      </w:r>
      <w:r>
        <w:rPr>
          <w:spacing w:val="-2"/>
        </w:rPr>
        <w:t> </w:t>
      </w:r>
      <w:r>
        <w:rPr/>
        <w:t>of</w:t>
      </w:r>
      <w:r>
        <w:rPr>
          <w:spacing w:val="-2"/>
        </w:rPr>
        <w:t> </w:t>
      </w:r>
      <w:r>
        <w:rPr/>
        <w:t>training</w:t>
      </w:r>
      <w:r>
        <w:rPr>
          <w:spacing w:val="-2"/>
        </w:rPr>
        <w:t> </w:t>
      </w:r>
      <w:r>
        <w:rPr/>
        <w:t>or</w:t>
      </w:r>
      <w:r>
        <w:rPr>
          <w:spacing w:val="-2"/>
        </w:rPr>
        <w:t> </w:t>
      </w:r>
      <w:r>
        <w:rPr/>
        <w:t>experience.</w:t>
      </w:r>
      <w:r>
        <w:rPr>
          <w:spacing w:val="-2"/>
        </w:rPr>
        <w:t> </w:t>
      </w:r>
      <w:r>
        <w:rPr/>
        <w:t>DOS publishes a list of occupations that are eligible on their website.</w:t>
      </w:r>
    </w:p>
    <w:p>
      <w:pPr>
        <w:pStyle w:val="BodyText"/>
        <w:spacing w:before="1"/>
        <w:rPr>
          <w:sz w:val="23"/>
        </w:rPr>
      </w:pPr>
    </w:p>
    <w:p>
      <w:pPr>
        <w:pStyle w:val="BodyText"/>
        <w:spacing w:line="249" w:lineRule="auto" w:before="1"/>
        <w:ind w:left="132" w:right="596"/>
      </w:pPr>
      <w:r>
        <w:rPr/>
        <w:t>Non-U.S. residents seeking to obtain a green card from an eligible country may apply regardless of whether they live in</w:t>
      </w:r>
      <w:r>
        <w:rPr>
          <w:spacing w:val="-2"/>
        </w:rPr>
        <w:t> </w:t>
      </w:r>
      <w:r>
        <w:rPr/>
        <w:t>the</w:t>
      </w:r>
      <w:r>
        <w:rPr>
          <w:spacing w:val="-2"/>
        </w:rPr>
        <w:t> </w:t>
      </w:r>
      <w:r>
        <w:rPr/>
        <w:t>United</w:t>
      </w:r>
      <w:r>
        <w:rPr>
          <w:spacing w:val="-3"/>
        </w:rPr>
        <w:t> </w:t>
      </w:r>
      <w:r>
        <w:rPr/>
        <w:t>States</w:t>
      </w:r>
      <w:r>
        <w:rPr>
          <w:spacing w:val="-3"/>
        </w:rPr>
        <w:t> </w:t>
      </w:r>
      <w:r>
        <w:rPr/>
        <w:t>or</w:t>
      </w:r>
      <w:r>
        <w:rPr>
          <w:spacing w:val="-2"/>
        </w:rPr>
        <w:t> </w:t>
      </w:r>
      <w:r>
        <w:rPr/>
        <w:t>abroad.</w:t>
      </w:r>
      <w:r>
        <w:rPr>
          <w:spacing w:val="-7"/>
        </w:rPr>
        <w:t> </w:t>
      </w:r>
      <w:r>
        <w:rPr/>
        <w:t>This</w:t>
      </w:r>
      <w:r>
        <w:rPr>
          <w:spacing w:val="-2"/>
        </w:rPr>
        <w:t> </w:t>
      </w:r>
      <w:r>
        <w:rPr/>
        <w:t>includes</w:t>
      </w:r>
      <w:r>
        <w:rPr>
          <w:spacing w:val="-2"/>
        </w:rPr>
        <w:t> </w:t>
      </w:r>
      <w:r>
        <w:rPr/>
        <w:t>foreign</w:t>
      </w:r>
      <w:r>
        <w:rPr>
          <w:spacing w:val="-2"/>
        </w:rPr>
        <w:t> </w:t>
      </w:r>
      <w:r>
        <w:rPr/>
        <w:t>workers</w:t>
      </w:r>
      <w:r>
        <w:rPr>
          <w:spacing w:val="-3"/>
        </w:rPr>
        <w:t> </w:t>
      </w:r>
      <w:r>
        <w:rPr/>
        <w:t>who</w:t>
      </w:r>
      <w:r>
        <w:rPr>
          <w:spacing w:val="-3"/>
        </w:rPr>
        <w:t> </w:t>
      </w:r>
      <w:r>
        <w:rPr/>
        <w:t>are</w:t>
      </w:r>
      <w:r>
        <w:rPr>
          <w:spacing w:val="-2"/>
        </w:rPr>
        <w:t> </w:t>
      </w:r>
      <w:r>
        <w:rPr/>
        <w:t>waiting</w:t>
      </w:r>
      <w:r>
        <w:rPr>
          <w:spacing w:val="-3"/>
        </w:rPr>
        <w:t> </w:t>
      </w:r>
      <w:r>
        <w:rPr/>
        <w:t>to</w:t>
      </w:r>
      <w:r>
        <w:rPr>
          <w:spacing w:val="-2"/>
        </w:rPr>
        <w:t> </w:t>
      </w:r>
      <w:r>
        <w:rPr/>
        <w:t>obtain</w:t>
      </w:r>
      <w:r>
        <w:rPr>
          <w:spacing w:val="-2"/>
        </w:rPr>
        <w:t> </w:t>
      </w:r>
      <w:r>
        <w:rPr/>
        <w:t>a</w:t>
      </w:r>
      <w:r>
        <w:rPr>
          <w:spacing w:val="-2"/>
        </w:rPr>
        <w:t> </w:t>
      </w:r>
      <w:r>
        <w:rPr/>
        <w:t>green</w:t>
      </w:r>
      <w:r>
        <w:rPr>
          <w:spacing w:val="-2"/>
        </w:rPr>
        <w:t> </w:t>
      </w:r>
      <w:r>
        <w:rPr/>
        <w:t>card</w:t>
      </w:r>
      <w:r>
        <w:rPr>
          <w:spacing w:val="-2"/>
        </w:rPr>
        <w:t> </w:t>
      </w:r>
      <w:r>
        <w:rPr/>
        <w:t>through</w:t>
      </w:r>
      <w:r>
        <w:rPr>
          <w:spacing w:val="-2"/>
        </w:rPr>
        <w:t> </w:t>
      </w:r>
      <w:r>
        <w:rPr/>
        <w:t>the</w:t>
      </w:r>
      <w:r>
        <w:rPr>
          <w:spacing w:val="-2"/>
        </w:rPr>
        <w:t> </w:t>
      </w:r>
      <w:r>
        <w:rPr/>
        <w:t>labor certification program.</w:t>
      </w:r>
    </w:p>
    <w:p>
      <w:pPr>
        <w:pStyle w:val="BodyText"/>
        <w:spacing w:before="11"/>
        <w:rPr>
          <w:sz w:val="19"/>
        </w:rPr>
      </w:pPr>
    </w:p>
    <w:p>
      <w:pPr>
        <w:pStyle w:val="BodyText"/>
        <w:spacing w:line="305" w:lineRule="exact"/>
        <w:ind w:left="132"/>
        <w:rPr>
          <w:rFonts w:ascii="Arial Black"/>
        </w:rPr>
      </w:pPr>
      <w:r>
        <w:rPr>
          <w:rFonts w:ascii="Arial Black"/>
          <w:color w:val="E03B44"/>
        </w:rPr>
        <w:t>When</w:t>
      </w:r>
      <w:r>
        <w:rPr>
          <w:rFonts w:ascii="Arial Black"/>
          <w:color w:val="E03B44"/>
          <w:spacing w:val="1"/>
        </w:rPr>
        <w:t> </w:t>
      </w:r>
      <w:r>
        <w:rPr>
          <w:rFonts w:ascii="Arial Black"/>
          <w:color w:val="E03B44"/>
        </w:rPr>
        <w:t>Can</w:t>
      </w:r>
      <w:r>
        <w:rPr>
          <w:rFonts w:ascii="Arial Black"/>
          <w:color w:val="E03B44"/>
          <w:spacing w:val="1"/>
        </w:rPr>
        <w:t> </w:t>
      </w:r>
      <w:r>
        <w:rPr>
          <w:rFonts w:ascii="Arial Black"/>
          <w:color w:val="E03B44"/>
        </w:rPr>
        <w:t>I</w:t>
      </w:r>
      <w:r>
        <w:rPr>
          <w:rFonts w:ascii="Arial Black"/>
          <w:color w:val="E03B44"/>
          <w:spacing w:val="2"/>
        </w:rPr>
        <w:t> </w:t>
      </w:r>
      <w:r>
        <w:rPr>
          <w:rFonts w:ascii="Arial Black"/>
          <w:color w:val="E03B44"/>
          <w:spacing w:val="-2"/>
        </w:rPr>
        <w:t>Apply?</w:t>
      </w:r>
    </w:p>
    <w:p>
      <w:pPr>
        <w:pStyle w:val="BodyText"/>
        <w:spacing w:line="249" w:lineRule="auto"/>
        <w:ind w:left="132" w:right="407"/>
      </w:pPr>
      <w:r>
        <w:rPr/>
        <w:t>The entry submission period for the FY2024 Diversity Immigrant Visa program is from 12:00 pm (ET) on October 5, 2022, to 12:00 pm (ET) on November</w:t>
      </w:r>
      <w:r>
        <w:rPr>
          <w:spacing w:val="-1"/>
        </w:rPr>
        <w:t> </w:t>
      </w:r>
      <w:r>
        <w:rPr/>
        <w:t>8, 2022.</w:t>
      </w:r>
      <w:r>
        <w:rPr>
          <w:spacing w:val="-5"/>
        </w:rPr>
        <w:t> </w:t>
      </w:r>
      <w:r>
        <w:rPr/>
        <w:t>The entry form will</w:t>
      </w:r>
      <w:r>
        <w:rPr>
          <w:spacing w:val="-1"/>
        </w:rPr>
        <w:t> </w:t>
      </w:r>
      <w:r>
        <w:rPr/>
        <w:t>only be available for submission</w:t>
      </w:r>
      <w:r>
        <w:rPr>
          <w:spacing w:val="-1"/>
        </w:rPr>
        <w:t> </w:t>
      </w:r>
      <w:r>
        <w:rPr/>
        <w:t>during this period. In</w:t>
      </w:r>
      <w:r>
        <w:rPr>
          <w:spacing w:val="-3"/>
        </w:rPr>
        <w:t> </w:t>
      </w:r>
      <w:r>
        <w:rPr/>
        <w:t>years</w:t>
      </w:r>
      <w:r>
        <w:rPr>
          <w:spacing w:val="-3"/>
        </w:rPr>
        <w:t> </w:t>
      </w:r>
      <w:r>
        <w:rPr/>
        <w:t>past,</w:t>
      </w:r>
      <w:r>
        <w:rPr>
          <w:spacing w:val="-3"/>
        </w:rPr>
        <w:t> </w:t>
      </w:r>
      <w:r>
        <w:rPr/>
        <w:t>the</w:t>
      </w:r>
      <w:r>
        <w:rPr>
          <w:spacing w:val="-3"/>
        </w:rPr>
        <w:t> </w:t>
      </w:r>
      <w:r>
        <w:rPr/>
        <w:t>last</w:t>
      </w:r>
      <w:r>
        <w:rPr>
          <w:spacing w:val="-3"/>
        </w:rPr>
        <w:t> </w:t>
      </w:r>
      <w:r>
        <w:rPr/>
        <w:t>week</w:t>
      </w:r>
      <w:r>
        <w:rPr>
          <w:spacing w:val="-4"/>
        </w:rPr>
        <w:t> </w:t>
      </w:r>
      <w:r>
        <w:rPr/>
        <w:t>of</w:t>
      </w:r>
      <w:r>
        <w:rPr>
          <w:spacing w:val="-3"/>
        </w:rPr>
        <w:t> </w:t>
      </w:r>
      <w:r>
        <w:rPr/>
        <w:t>the</w:t>
      </w:r>
      <w:r>
        <w:rPr>
          <w:spacing w:val="-3"/>
        </w:rPr>
        <w:t> </w:t>
      </w:r>
      <w:r>
        <w:rPr/>
        <w:t>registration</w:t>
      </w:r>
      <w:r>
        <w:rPr>
          <w:spacing w:val="-3"/>
        </w:rPr>
        <w:t> </w:t>
      </w:r>
      <w:r>
        <w:rPr/>
        <w:t>period</w:t>
      </w:r>
      <w:r>
        <w:rPr>
          <w:spacing w:val="-3"/>
        </w:rPr>
        <w:t> </w:t>
      </w:r>
      <w:r>
        <w:rPr/>
        <w:t>saw</w:t>
      </w:r>
      <w:r>
        <w:rPr>
          <w:spacing w:val="-4"/>
        </w:rPr>
        <w:t> </w:t>
      </w:r>
      <w:r>
        <w:rPr/>
        <w:t>heavy</w:t>
      </w:r>
      <w:r>
        <w:rPr>
          <w:spacing w:val="-3"/>
        </w:rPr>
        <w:t> </w:t>
      </w:r>
      <w:r>
        <w:rPr/>
        <w:t>demand</w:t>
      </w:r>
      <w:r>
        <w:rPr>
          <w:spacing w:val="-3"/>
        </w:rPr>
        <w:t> </w:t>
      </w:r>
      <w:r>
        <w:rPr/>
        <w:t>on</w:t>
      </w:r>
      <w:r>
        <w:rPr>
          <w:spacing w:val="-3"/>
        </w:rPr>
        <w:t> </w:t>
      </w:r>
      <w:r>
        <w:rPr/>
        <w:t>DOS’s</w:t>
      </w:r>
      <w:r>
        <w:rPr>
          <w:spacing w:val="-4"/>
        </w:rPr>
        <w:t> </w:t>
      </w:r>
      <w:r>
        <w:rPr/>
        <w:t>application</w:t>
      </w:r>
      <w:r>
        <w:rPr>
          <w:spacing w:val="-3"/>
        </w:rPr>
        <w:t> </w:t>
      </w:r>
      <w:r>
        <w:rPr/>
        <w:t>website,</w:t>
      </w:r>
      <w:r>
        <w:rPr>
          <w:spacing w:val="-4"/>
        </w:rPr>
        <w:t> </w:t>
      </w:r>
      <w:r>
        <w:rPr/>
        <w:t>causing</w:t>
      </w:r>
      <w:r>
        <w:rPr>
          <w:spacing w:val="-3"/>
        </w:rPr>
        <w:t> </w:t>
      </w:r>
      <w:r>
        <w:rPr/>
        <w:t>website delays. Therefore, submitting your application as early as possible is encouraged.</w:t>
      </w:r>
    </w:p>
    <w:p>
      <w:pPr>
        <w:pStyle w:val="BodyText"/>
        <w:spacing w:before="8"/>
        <w:rPr>
          <w:sz w:val="19"/>
        </w:rPr>
      </w:pPr>
    </w:p>
    <w:p>
      <w:pPr>
        <w:pStyle w:val="BodyText"/>
        <w:spacing w:line="305" w:lineRule="exact"/>
        <w:ind w:left="132"/>
        <w:rPr>
          <w:rFonts w:ascii="Arial Black"/>
        </w:rPr>
      </w:pPr>
      <w:r>
        <w:rPr>
          <w:rFonts w:ascii="Arial Black"/>
          <w:color w:val="E03B44"/>
        </w:rPr>
        <w:t>How</w:t>
      </w:r>
      <w:r>
        <w:rPr>
          <w:rFonts w:ascii="Arial Black"/>
          <w:color w:val="E03B44"/>
          <w:spacing w:val="-3"/>
        </w:rPr>
        <w:t> </w:t>
      </w:r>
      <w:r>
        <w:rPr>
          <w:rFonts w:ascii="Arial Black"/>
          <w:color w:val="E03B44"/>
        </w:rPr>
        <w:t>Do</w:t>
      </w:r>
      <w:r>
        <w:rPr>
          <w:rFonts w:ascii="Arial Black"/>
          <w:color w:val="E03B44"/>
          <w:spacing w:val="-2"/>
        </w:rPr>
        <w:t> </w:t>
      </w:r>
      <w:r>
        <w:rPr>
          <w:rFonts w:ascii="Arial Black"/>
          <w:color w:val="E03B44"/>
        </w:rPr>
        <w:t>I</w:t>
      </w:r>
      <w:r>
        <w:rPr>
          <w:rFonts w:ascii="Arial Black"/>
          <w:color w:val="E03B44"/>
          <w:spacing w:val="-2"/>
        </w:rPr>
        <w:t> Apply?</w:t>
      </w:r>
    </w:p>
    <w:p>
      <w:pPr>
        <w:pStyle w:val="BodyText"/>
        <w:spacing w:line="249" w:lineRule="auto"/>
        <w:ind w:left="132" w:right="276"/>
      </w:pPr>
      <w:r>
        <w:rPr/>
        <w:t>Entries must be submitted online through DOS’s website. Paper entries are not accepted. Online applications are free, but visa processing fees may apply if selected. DOS releases detailed instructions on their website , which can be found here: </w:t>
      </w:r>
      <w:hyperlink r:id="rId12">
        <w:r>
          <w:rPr>
            <w:color w:val="215E9E"/>
            <w:spacing w:val="-2"/>
            <w:u w:val="single" w:color="215E9E"/>
          </w:rPr>
          <w:t>https://travel.state.gov/content/dam/visas/Diversity-Visa/DV-Instructions-Translations/DV-2024-Instructions-Translations/</w:t>
        </w:r>
      </w:hyperlink>
      <w:r>
        <w:rPr>
          <w:color w:val="215E9E"/>
          <w:spacing w:val="-2"/>
        </w:rPr>
        <w:t> </w:t>
      </w:r>
      <w:hyperlink r:id="rId12">
        <w:r>
          <w:rPr>
            <w:color w:val="215E9E"/>
            <w:spacing w:val="-2"/>
            <w:u w:val="single" w:color="215E9E"/>
          </w:rPr>
          <w:t>DV-2024-Instructions.pdf</w:t>
        </w:r>
      </w:hyperlink>
    </w:p>
    <w:p>
      <w:pPr>
        <w:pStyle w:val="BodyText"/>
        <w:spacing w:before="9"/>
      </w:pPr>
    </w:p>
    <w:p>
      <w:pPr>
        <w:pStyle w:val="BodyText"/>
        <w:spacing w:line="204" w:lineRule="auto"/>
        <w:ind w:left="132"/>
        <w:rPr>
          <w:rFonts w:ascii="Arial Black"/>
        </w:rPr>
      </w:pPr>
      <w:r>
        <w:rPr>
          <w:rFonts w:ascii="Arial Black"/>
          <w:color w:val="000101"/>
        </w:rPr>
        <w:t>If you</w:t>
      </w:r>
      <w:r>
        <w:rPr>
          <w:rFonts w:ascii="Arial Black"/>
          <w:color w:val="000101"/>
          <w:spacing w:val="-3"/>
        </w:rPr>
        <w:t> </w:t>
      </w:r>
      <w:r>
        <w:rPr>
          <w:rFonts w:ascii="Arial Black"/>
          <w:color w:val="000101"/>
        </w:rPr>
        <w:t>want</w:t>
      </w:r>
      <w:r>
        <w:rPr>
          <w:rFonts w:ascii="Arial Black"/>
          <w:color w:val="000101"/>
          <w:spacing w:val="-3"/>
        </w:rPr>
        <w:t> </w:t>
      </w:r>
      <w:r>
        <w:rPr>
          <w:rFonts w:ascii="Arial Black"/>
          <w:color w:val="000101"/>
        </w:rPr>
        <w:t>to</w:t>
      </w:r>
      <w:r>
        <w:rPr>
          <w:rFonts w:ascii="Arial Black"/>
          <w:color w:val="000101"/>
          <w:spacing w:val="-3"/>
        </w:rPr>
        <w:t> </w:t>
      </w:r>
      <w:r>
        <w:rPr>
          <w:rFonts w:ascii="Arial Black"/>
          <w:color w:val="000101"/>
        </w:rPr>
        <w:t>learn</w:t>
      </w:r>
      <w:r>
        <w:rPr>
          <w:rFonts w:ascii="Arial Black"/>
          <w:color w:val="000101"/>
          <w:spacing w:val="-3"/>
        </w:rPr>
        <w:t> </w:t>
      </w:r>
      <w:r>
        <w:rPr>
          <w:rFonts w:ascii="Arial Black"/>
          <w:color w:val="000101"/>
        </w:rPr>
        <w:t>more</w:t>
      </w:r>
      <w:r>
        <w:rPr>
          <w:rFonts w:ascii="Arial Black"/>
          <w:color w:val="000101"/>
          <w:spacing w:val="-3"/>
        </w:rPr>
        <w:t> </w:t>
      </w:r>
      <w:r>
        <w:rPr>
          <w:rFonts w:ascii="Arial Black"/>
          <w:color w:val="000101"/>
        </w:rPr>
        <w:t>about</w:t>
      </w:r>
      <w:r>
        <w:rPr>
          <w:rFonts w:ascii="Arial Black"/>
          <w:color w:val="000101"/>
          <w:spacing w:val="-3"/>
        </w:rPr>
        <w:t> </w:t>
      </w:r>
      <w:r>
        <w:rPr>
          <w:rFonts w:ascii="Arial Black"/>
          <w:color w:val="000101"/>
        </w:rPr>
        <w:t>the</w:t>
      </w:r>
      <w:r>
        <w:rPr>
          <w:rFonts w:ascii="Arial Black"/>
          <w:color w:val="000101"/>
          <w:spacing w:val="-3"/>
        </w:rPr>
        <w:t> </w:t>
      </w:r>
      <w:r>
        <w:rPr>
          <w:rFonts w:ascii="Arial Black"/>
          <w:color w:val="000101"/>
        </w:rPr>
        <w:t>U.S.</w:t>
      </w:r>
      <w:r>
        <w:rPr>
          <w:rFonts w:ascii="Arial Black"/>
          <w:color w:val="000101"/>
          <w:spacing w:val="-3"/>
        </w:rPr>
        <w:t> </w:t>
      </w:r>
      <w:r>
        <w:rPr>
          <w:rFonts w:ascii="Arial Black"/>
          <w:color w:val="000101"/>
        </w:rPr>
        <w:t>Diversity</w:t>
      </w:r>
      <w:r>
        <w:rPr>
          <w:rFonts w:ascii="Arial Black"/>
          <w:color w:val="000101"/>
          <w:spacing w:val="-3"/>
        </w:rPr>
        <w:t> </w:t>
      </w:r>
      <w:r>
        <w:rPr>
          <w:rFonts w:ascii="Arial Black"/>
          <w:color w:val="000101"/>
        </w:rPr>
        <w:t>Visa</w:t>
      </w:r>
      <w:r>
        <w:rPr>
          <w:rFonts w:ascii="Arial Black"/>
          <w:color w:val="000101"/>
          <w:spacing w:val="-3"/>
        </w:rPr>
        <w:t> </w:t>
      </w:r>
      <w:r>
        <w:rPr>
          <w:rFonts w:ascii="Arial Black"/>
          <w:color w:val="000101"/>
        </w:rPr>
        <w:t>Lottery,</w:t>
      </w:r>
      <w:r>
        <w:rPr>
          <w:rFonts w:ascii="Arial Black"/>
          <w:color w:val="000101"/>
          <w:spacing w:val="-3"/>
        </w:rPr>
        <w:t> </w:t>
      </w:r>
      <w:r>
        <w:rPr>
          <w:rFonts w:ascii="Arial Black"/>
          <w:color w:val="000101"/>
        </w:rPr>
        <w:t>do</w:t>
      </w:r>
      <w:r>
        <w:rPr>
          <w:rFonts w:ascii="Arial Black"/>
          <w:color w:val="000101"/>
          <w:spacing w:val="-3"/>
        </w:rPr>
        <w:t> </w:t>
      </w:r>
      <w:r>
        <w:rPr>
          <w:rFonts w:ascii="Arial Black"/>
          <w:color w:val="000101"/>
        </w:rPr>
        <w:t>not</w:t>
      </w:r>
      <w:r>
        <w:rPr>
          <w:rFonts w:ascii="Arial Black"/>
          <w:color w:val="000101"/>
          <w:spacing w:val="-3"/>
        </w:rPr>
        <w:t> </w:t>
      </w:r>
      <w:r>
        <w:rPr>
          <w:rFonts w:ascii="Arial Black"/>
          <w:color w:val="000101"/>
        </w:rPr>
        <w:t>hesitate</w:t>
      </w:r>
      <w:r>
        <w:rPr>
          <w:rFonts w:ascii="Arial Black"/>
          <w:color w:val="000101"/>
          <w:spacing w:val="-3"/>
        </w:rPr>
        <w:t> </w:t>
      </w:r>
      <w:r>
        <w:rPr>
          <w:rFonts w:ascii="Arial Black"/>
          <w:color w:val="000101"/>
        </w:rPr>
        <w:t>to</w:t>
      </w:r>
      <w:r>
        <w:rPr>
          <w:rFonts w:ascii="Arial Black"/>
          <w:color w:val="000101"/>
          <w:spacing w:val="-3"/>
        </w:rPr>
        <w:t> </w:t>
      </w:r>
      <w:r>
        <w:rPr>
          <w:rFonts w:ascii="Arial Black"/>
          <w:color w:val="000101"/>
        </w:rPr>
        <w:t>contact our office at [NAME] at [NUMBER].</w:t>
      </w:r>
    </w:p>
    <w:sectPr>
      <w:type w:val="continuous"/>
      <w:pgSz w:w="12240" w:h="15840"/>
      <w:pgMar w:top="0" w:bottom="0" w:left="5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Black">
    <w:altName w:val="Arial Black"/>
    <w:charset w:val="0"/>
    <w:family w:val="swiss"/>
    <w:pitch w:val="variable"/>
  </w:font>
  <w:font w:name="TimesNewRomanPS-BoldItalicMT">
    <w:altName w:val="TimesNewRomanPS-BoldItalicMT"/>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s://travel.state.gov/content/dam/visas/Diversity-Visa/DV-Instructions-Translations/DV-2024-Ins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2022-10-07T19:27:10Z</dcterms:created>
  <dcterms:modified xsi:type="dcterms:W3CDTF">2022-10-07T19:27:10Z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Adobe InDesign 17.4 (Macintosh)</vt:lpwstr>
  </property>
  <property fmtid="{D5CDD505-2E9C-101B-9397-08002B2CF9AE}" pid="4" name="LastSaved">
    <vt:filetime>2022-10-07T00:00:00Z</vt:filetime>
  </property>
  <property fmtid="{D5CDD505-2E9C-101B-9397-08002B2CF9AE}" pid="5" name="Producer">
    <vt:lpwstr>Adobe PDF Library 16.0.7</vt:lpwstr>
  </property>
</Properties>
</file>