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wp14="http://schemas.microsoft.com/office/word/2010/wordprocessingDrawing"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 wp14" xml:space="preserve">
  <w:body>
    <w:p xmlns:wp14="http://schemas.microsoft.com/office/word/2010/wordml" w14:paraId="672A6659" wp14:textId="77777777">
      <w:pPr>
        <w:pStyle w:val="BodyText"/>
        <w:rPr>
          <w:rFonts w:ascii="Times New Roman"/>
          <w:sz w:val="40"/>
        </w:rPr>
      </w:pPr>
    </w:p>
    <w:p xmlns:wp14="http://schemas.microsoft.com/office/word/2010/wordml" w14:paraId="0A37501D" wp14:textId="77777777">
      <w:pPr>
        <w:pStyle w:val="BodyText"/>
        <w:rPr>
          <w:rFonts w:ascii="Times New Roman"/>
          <w:sz w:val="40"/>
        </w:rPr>
      </w:pPr>
    </w:p>
    <w:p xmlns:wp14="http://schemas.microsoft.com/office/word/2010/wordml" w14:paraId="5DAB6C7B" wp14:textId="77777777">
      <w:pPr>
        <w:pStyle w:val="BodyText"/>
        <w:rPr>
          <w:rFonts w:ascii="Times New Roman"/>
          <w:sz w:val="40"/>
        </w:rPr>
      </w:pPr>
    </w:p>
    <w:p xmlns:wp14="http://schemas.microsoft.com/office/word/2010/wordml" w14:paraId="02EB378F" wp14:textId="77777777">
      <w:pPr>
        <w:pStyle w:val="BodyText"/>
        <w:spacing w:before="126"/>
        <w:rPr>
          <w:rFonts w:ascii="Times New Roman"/>
          <w:sz w:val="40"/>
        </w:rPr>
      </w:pPr>
    </w:p>
    <w:p xmlns:wp14="http://schemas.microsoft.com/office/word/2010/wordml" w14:paraId="732B9CBB" wp14:textId="77777777">
      <w:pPr>
        <w:pStyle w:val="Title"/>
        <w:spacing w:line="204" w:lineRule="auto"/>
      </w:pPr>
      <w:r>
        <w:rPr>
          <w:color w:val="D95821"/>
        </w:rPr>
        <w:t>Presidential</w:t>
      </w:r>
      <w:r>
        <w:rPr>
          <w:color w:val="D95821"/>
          <w:spacing w:val="-19"/>
        </w:rPr>
        <w:t> </w:t>
      </w:r>
      <w:r>
        <w:rPr>
          <w:color w:val="D95821"/>
        </w:rPr>
        <w:t>Proclamation</w:t>
      </w:r>
      <w:r>
        <w:rPr>
          <w:color w:val="D95821"/>
          <w:spacing w:val="-19"/>
        </w:rPr>
        <w:t> </w:t>
      </w:r>
      <w:r>
        <w:rPr>
          <w:color w:val="D95821"/>
        </w:rPr>
        <w:t>Requires</w:t>
      </w:r>
      <w:r>
        <w:rPr>
          <w:color w:val="D95821"/>
          <w:spacing w:val="-21"/>
        </w:rPr>
        <w:t> </w:t>
      </w:r>
      <w:r>
        <w:rPr>
          <w:color w:val="D95821"/>
        </w:rPr>
        <w:t>$100,000</w:t>
      </w:r>
      <w:r>
        <w:rPr>
          <w:color w:val="D95821"/>
          <w:spacing w:val="-19"/>
        </w:rPr>
        <w:t> </w:t>
      </w:r>
      <w:r>
        <w:rPr>
          <w:color w:val="D95821"/>
        </w:rPr>
        <w:t>Fee for New H-1B Workers</w:t>
      </w:r>
    </w:p>
    <w:p xmlns:wp14="http://schemas.microsoft.com/office/word/2010/wordml" w14:paraId="704D7693" wp14:textId="77777777">
      <w:pPr>
        <w:pStyle w:val="BodyText"/>
        <w:spacing w:before="247"/>
        <w:ind w:left="360" w:right="422"/>
      </w:pPr>
      <w:r>
        <w:rPr/>
        <w:t>On September 19, 2025, the President issued a Proclamation that temporarily halts</w:t>
      </w:r>
      <w:r>
        <w:rPr>
          <w:spacing w:val="-1"/>
        </w:rPr>
        <w:t> </w:t>
      </w:r>
      <w:r>
        <w:rPr/>
        <w:t>decisions</w:t>
      </w:r>
      <w:r>
        <w:rPr>
          <w:spacing w:val="-1"/>
        </w:rPr>
        <w:t> </w:t>
      </w:r>
      <w:r>
        <w:rPr/>
        <w:t>on new H-1B petitions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/>
        <w:t>bans</w:t>
      </w:r>
      <w:r>
        <w:rPr>
          <w:spacing w:val="-10"/>
        </w:rPr>
        <w:t> </w:t>
      </w:r>
      <w:r>
        <w:rPr/>
        <w:t>entry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certain</w:t>
      </w:r>
      <w:r>
        <w:rPr>
          <w:spacing w:val="-7"/>
        </w:rPr>
        <w:t> </w:t>
      </w:r>
      <w:r>
        <w:rPr/>
        <w:t>H-1B</w:t>
      </w:r>
      <w:r>
        <w:rPr>
          <w:spacing w:val="-9"/>
        </w:rPr>
        <w:t> </w:t>
      </w:r>
      <w:r>
        <w:rPr/>
        <w:t>workers,</w:t>
      </w:r>
      <w:r>
        <w:rPr>
          <w:spacing w:val="-9"/>
        </w:rPr>
        <w:t> </w:t>
      </w:r>
      <w:r>
        <w:rPr/>
        <w:t>unless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/>
        <w:t>$100,000</w:t>
      </w:r>
      <w:r>
        <w:rPr>
          <w:spacing w:val="-7"/>
        </w:rPr>
        <w:t> </w:t>
      </w:r>
      <w:r>
        <w:rPr/>
        <w:t>fee</w:t>
      </w:r>
      <w:r>
        <w:rPr>
          <w:spacing w:val="-9"/>
        </w:rPr>
        <w:t> </w:t>
      </w:r>
      <w:r>
        <w:rPr/>
        <w:t>is</w:t>
      </w:r>
      <w:r>
        <w:rPr>
          <w:spacing w:val="-8"/>
        </w:rPr>
        <w:t> </w:t>
      </w:r>
      <w:r>
        <w:rPr/>
        <w:t>paid.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Proclamation</w:t>
      </w:r>
      <w:r>
        <w:rPr>
          <w:spacing w:val="-7"/>
        </w:rPr>
        <w:t> </w:t>
      </w:r>
      <w:r>
        <w:rPr/>
        <w:t>took</w:t>
      </w:r>
      <w:r>
        <w:rPr>
          <w:spacing w:val="-10"/>
        </w:rPr>
        <w:t> </w:t>
      </w:r>
      <w:r>
        <w:rPr/>
        <w:t>effect </w:t>
      </w:r>
      <w:r>
        <w:rPr>
          <w:b/>
        </w:rPr>
        <w:t>September 21, 2025, at 12:01 a.m. EDT </w:t>
      </w:r>
      <w:r>
        <w:rPr/>
        <w:t>for twelve months (with the possibility of an extension).</w:t>
      </w:r>
    </w:p>
    <w:p xmlns:wp14="http://schemas.microsoft.com/office/word/2010/wordml" w14:paraId="00A6A219" wp14:textId="77777777">
      <w:pPr>
        <w:spacing w:before="267"/>
        <w:ind w:left="360" w:right="422" w:firstLine="0"/>
        <w:jc w:val="left"/>
        <w:rPr>
          <w:b/>
          <w:sz w:val="20"/>
        </w:rPr>
      </w:pPr>
      <w:r>
        <w:rPr>
          <w:sz w:val="20"/>
        </w:rPr>
        <w:t>While</w:t>
      </w:r>
      <w:r>
        <w:rPr>
          <w:spacing w:val="-8"/>
          <w:sz w:val="20"/>
        </w:rPr>
        <w:t> </w:t>
      </w:r>
      <w:r>
        <w:rPr>
          <w:sz w:val="20"/>
        </w:rPr>
        <w:t>the</w:t>
      </w:r>
      <w:r>
        <w:rPr>
          <w:spacing w:val="-8"/>
          <w:sz w:val="20"/>
        </w:rPr>
        <w:t> </w:t>
      </w:r>
      <w:r>
        <w:rPr>
          <w:sz w:val="20"/>
        </w:rPr>
        <w:t>language</w:t>
      </w:r>
      <w:r>
        <w:rPr>
          <w:spacing w:val="-10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8"/>
          <w:sz w:val="20"/>
        </w:rPr>
        <w:t> </w:t>
      </w:r>
      <w:r>
        <w:rPr>
          <w:sz w:val="20"/>
        </w:rPr>
        <w:t>Proclamation</w:t>
      </w:r>
      <w:r>
        <w:rPr>
          <w:spacing w:val="-6"/>
          <w:sz w:val="20"/>
        </w:rPr>
        <w:t> </w:t>
      </w:r>
      <w:r>
        <w:rPr>
          <w:sz w:val="20"/>
        </w:rPr>
        <w:t>appeared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apply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all</w:t>
      </w:r>
      <w:r>
        <w:rPr>
          <w:spacing w:val="-6"/>
          <w:sz w:val="20"/>
        </w:rPr>
        <w:t> </w:t>
      </w:r>
      <w:r>
        <w:rPr>
          <w:sz w:val="20"/>
        </w:rPr>
        <w:t>H-1B</w:t>
      </w:r>
      <w:r>
        <w:rPr>
          <w:spacing w:val="-8"/>
          <w:sz w:val="20"/>
        </w:rPr>
        <w:t> </w:t>
      </w:r>
      <w:r>
        <w:rPr>
          <w:sz w:val="20"/>
        </w:rPr>
        <w:t>workers</w:t>
      </w:r>
      <w:r>
        <w:rPr>
          <w:spacing w:val="-8"/>
          <w:sz w:val="20"/>
        </w:rPr>
        <w:t> </w:t>
      </w:r>
      <w:r>
        <w:rPr>
          <w:sz w:val="20"/>
        </w:rPr>
        <w:t>who</w:t>
      </w:r>
      <w:r>
        <w:rPr>
          <w:spacing w:val="-8"/>
          <w:sz w:val="20"/>
        </w:rPr>
        <w:t> </w:t>
      </w:r>
      <w:r>
        <w:rPr>
          <w:sz w:val="20"/>
        </w:rPr>
        <w:t>are</w:t>
      </w:r>
      <w:r>
        <w:rPr>
          <w:spacing w:val="-10"/>
          <w:sz w:val="20"/>
        </w:rPr>
        <w:t> </w:t>
      </w:r>
      <w:r>
        <w:rPr>
          <w:sz w:val="20"/>
        </w:rPr>
        <w:t>outside</w:t>
      </w:r>
      <w:r>
        <w:rPr>
          <w:spacing w:val="-10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8"/>
          <w:sz w:val="20"/>
        </w:rPr>
        <w:t> </w:t>
      </w:r>
      <w:r>
        <w:rPr>
          <w:sz w:val="20"/>
        </w:rPr>
        <w:t>United States</w:t>
      </w:r>
      <w:r>
        <w:rPr>
          <w:spacing w:val="-1"/>
          <w:sz w:val="20"/>
        </w:rPr>
        <w:t> </w:t>
      </w:r>
      <w:r>
        <w:rPr>
          <w:sz w:val="20"/>
        </w:rPr>
        <w:t>on or after the</w:t>
      </w:r>
      <w:r>
        <w:rPr>
          <w:spacing w:val="-1"/>
          <w:sz w:val="20"/>
        </w:rPr>
        <w:t> </w:t>
      </w:r>
      <w:r>
        <w:rPr>
          <w:sz w:val="20"/>
        </w:rPr>
        <w:t>effective</w:t>
      </w:r>
      <w:r>
        <w:rPr>
          <w:spacing w:val="-1"/>
          <w:sz w:val="20"/>
        </w:rPr>
        <w:t> </w:t>
      </w:r>
      <w:r>
        <w:rPr>
          <w:sz w:val="20"/>
        </w:rPr>
        <w:t>date, the government has since provided </w:t>
      </w:r>
      <w:r>
        <w:rPr>
          <w:b/>
          <w:sz w:val="20"/>
        </w:rPr>
        <w:t>guidance clarifying that it only applies to all new H-1B petitions filed on or after September 21, 2025.</w:t>
      </w:r>
    </w:p>
    <w:p xmlns:wp14="http://schemas.microsoft.com/office/word/2010/wordml" w14:paraId="7901F4A5" wp14:textId="77777777">
      <w:pPr>
        <w:pStyle w:val="BodyText"/>
        <w:spacing w:before="6"/>
        <w:rPr>
          <w:b/>
          <w:sz w:val="11"/>
        </w:rPr>
      </w:pPr>
      <w:r>
        <w:rPr>
          <w:b/>
          <w:sz w:val="11"/>
        </w:rPr>
        <mc:AlternateContent>
          <mc:Choice Requires="wps">
            <w:drawing>
              <wp:anchor xmlns:wp14="http://schemas.microsoft.com/office/word/2010/wordprocessingDrawing" distT="0" distB="0" distL="0" distR="0" simplePos="0" relativeHeight="487587840" behindDoc="1" locked="0" layoutInCell="1" allowOverlap="1" wp14:anchorId="70CB7943" wp14:editId="7777777">
                <wp:simplePos x="0" y="0"/>
                <wp:positionH relativeFrom="page">
                  <wp:posOffset>576072</wp:posOffset>
                </wp:positionH>
                <wp:positionV relativeFrom="paragraph">
                  <wp:posOffset>117332</wp:posOffset>
                </wp:positionV>
                <wp:extent cx="6593205" cy="657860"/>
                <wp:effectExtent l="0" t="0" r="0" b="0"/>
                <wp:wrapTopAndBottom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6593205" cy="657860"/>
                        </a:xfrm>
                        <a:prstGeom prst="rect">
                          <a:avLst/>
                        </a:prstGeom>
                        <a:solidFill>
                          <a:srgbClr val="CEF2EA"/>
                        </a:solidFill>
                      </wps:spPr>
                      <wps:txbx>
                        <w:txbxContent>
                          <w:p xmlns:wp14="http://schemas.microsoft.com/office/word/2010/wordml" w14:paraId="4F987473" wp14:textId="77777777">
                            <w:pPr>
                              <w:pStyle w:val="BodyText"/>
                              <w:spacing w:before="82"/>
                              <w:ind w:left="172" w:right="539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Note: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information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provided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by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government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has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been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imprecise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many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questions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remain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about how this will work and who is affected. This guidance will likely change as the government provides additional information and as lawsuits are filed in the next few weeks.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1C82293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1" style="position:absolute;margin-left:45.360001pt;margin-top:9.238812pt;width:519.15pt;height:51.8pt;mso-position-horizontal-relative:page;mso-position-vertical-relative:paragraph;z-index:-15728640;mso-wrap-distance-left:0;mso-wrap-distance-right:0" filled="true" fillcolor="#cef2ea" stroked="false" type="#_x0000_t202">
                <v:textbox inset="0,0,0,0">
                  <w:txbxContent>
                    <w:p w14:paraId="757ADD9B" wp14:textId="77777777">
                      <w:pPr>
                        <w:pStyle w:val="BodyText"/>
                        <w:spacing w:before="82"/>
                        <w:ind w:left="172" w:right="539"/>
                        <w:rPr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Note:</w:t>
                      </w:r>
                      <w:r>
                        <w:rPr>
                          <w:b/>
                          <w:color w:val="000000"/>
                          <w:spacing w:val="-6"/>
                        </w:rPr>
                        <w:t> </w:t>
                      </w:r>
                      <w:r>
                        <w:rPr>
                          <w:color w:val="000000"/>
                        </w:rPr>
                        <w:t>The</w:t>
                      </w:r>
                      <w:r>
                        <w:rPr>
                          <w:color w:val="000000"/>
                          <w:spacing w:val="-8"/>
                        </w:rPr>
                        <w:t> </w:t>
                      </w:r>
                      <w:r>
                        <w:rPr>
                          <w:color w:val="000000"/>
                        </w:rPr>
                        <w:t>information</w:t>
                      </w:r>
                      <w:r>
                        <w:rPr>
                          <w:color w:val="000000"/>
                          <w:spacing w:val="-6"/>
                        </w:rPr>
                        <w:t> </w:t>
                      </w:r>
                      <w:r>
                        <w:rPr>
                          <w:color w:val="000000"/>
                        </w:rPr>
                        <w:t>provided</w:t>
                      </w:r>
                      <w:r>
                        <w:rPr>
                          <w:color w:val="000000"/>
                          <w:spacing w:val="-7"/>
                        </w:rPr>
                        <w:t> </w:t>
                      </w:r>
                      <w:r>
                        <w:rPr>
                          <w:color w:val="000000"/>
                        </w:rPr>
                        <w:t>by</w:t>
                      </w:r>
                      <w:r>
                        <w:rPr>
                          <w:color w:val="000000"/>
                          <w:spacing w:val="-7"/>
                        </w:rPr>
                        <w:t> </w:t>
                      </w:r>
                      <w:r>
                        <w:rPr>
                          <w:color w:val="000000"/>
                        </w:rPr>
                        <w:t>the</w:t>
                      </w:r>
                      <w:r>
                        <w:rPr>
                          <w:color w:val="000000"/>
                          <w:spacing w:val="-8"/>
                        </w:rPr>
                        <w:t> </w:t>
                      </w:r>
                      <w:r>
                        <w:rPr>
                          <w:color w:val="000000"/>
                        </w:rPr>
                        <w:t>government</w:t>
                      </w:r>
                      <w:r>
                        <w:rPr>
                          <w:color w:val="000000"/>
                          <w:spacing w:val="-6"/>
                        </w:rPr>
                        <w:t> </w:t>
                      </w:r>
                      <w:r>
                        <w:rPr>
                          <w:color w:val="000000"/>
                        </w:rPr>
                        <w:t>has</w:t>
                      </w:r>
                      <w:r>
                        <w:rPr>
                          <w:color w:val="000000"/>
                          <w:spacing w:val="-7"/>
                        </w:rPr>
                        <w:t> </w:t>
                      </w:r>
                      <w:r>
                        <w:rPr>
                          <w:color w:val="000000"/>
                        </w:rPr>
                        <w:t>been</w:t>
                      </w:r>
                      <w:r>
                        <w:rPr>
                          <w:color w:val="000000"/>
                          <w:spacing w:val="-6"/>
                        </w:rPr>
                        <w:t> </w:t>
                      </w:r>
                      <w:r>
                        <w:rPr>
                          <w:color w:val="000000"/>
                        </w:rPr>
                        <w:t>imprecise</w:t>
                      </w:r>
                      <w:r>
                        <w:rPr>
                          <w:color w:val="000000"/>
                          <w:spacing w:val="-8"/>
                        </w:rPr>
                        <w:t> </w:t>
                      </w:r>
                      <w:r>
                        <w:rPr>
                          <w:color w:val="000000"/>
                        </w:rPr>
                        <w:t>and</w:t>
                      </w:r>
                      <w:r>
                        <w:rPr>
                          <w:color w:val="000000"/>
                          <w:spacing w:val="-7"/>
                        </w:rPr>
                        <w:t> </w:t>
                      </w:r>
                      <w:r>
                        <w:rPr>
                          <w:color w:val="000000"/>
                        </w:rPr>
                        <w:t>many</w:t>
                      </w:r>
                      <w:r>
                        <w:rPr>
                          <w:color w:val="000000"/>
                          <w:spacing w:val="-10"/>
                        </w:rPr>
                        <w:t> </w:t>
                      </w:r>
                      <w:r>
                        <w:rPr>
                          <w:color w:val="000000"/>
                        </w:rPr>
                        <w:t>questions</w:t>
                      </w:r>
                      <w:r>
                        <w:rPr>
                          <w:color w:val="000000"/>
                          <w:spacing w:val="-7"/>
                        </w:rPr>
                        <w:t> </w:t>
                      </w:r>
                      <w:r>
                        <w:rPr>
                          <w:color w:val="000000"/>
                        </w:rPr>
                        <w:t>remain</w:t>
                      </w:r>
                      <w:r>
                        <w:rPr>
                          <w:color w:val="000000"/>
                          <w:spacing w:val="-6"/>
                        </w:rPr>
                        <w:t> </w:t>
                      </w:r>
                      <w:r>
                        <w:rPr>
                          <w:color w:val="000000"/>
                        </w:rPr>
                        <w:t>about how this will work and who is affected. This guidance will likely change as the government provides additional information and as lawsuits are filed in the next few weeks.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 xmlns:wp14="http://schemas.microsoft.com/office/word/2010/wordml" w14:paraId="6A05A809" wp14:textId="77777777">
      <w:pPr>
        <w:pStyle w:val="BodyText"/>
        <w:rPr>
          <w:b/>
          <w:sz w:val="7"/>
        </w:rPr>
      </w:pPr>
    </w:p>
    <w:p xmlns:wp14="http://schemas.microsoft.com/office/word/2010/wordml" w14:paraId="5A39BBE3" wp14:textId="77777777">
      <w:pPr>
        <w:pStyle w:val="BodyText"/>
        <w:spacing w:after="0"/>
        <w:rPr>
          <w:b/>
          <w:sz w:val="7"/>
        </w:rPr>
        <w:sectPr>
          <w:type w:val="continuous"/>
          <w:pgSz w:w="12240" w:h="15840" w:orient="portrait"/>
          <w:pgMar w:top="0" w:right="720" w:bottom="0" w:left="720"/>
          <w:cols w:num="1"/>
        </w:sectPr>
      </w:pPr>
    </w:p>
    <w:p xmlns:wp14="http://schemas.microsoft.com/office/word/2010/wordml" w14:paraId="001C5C2D" wp14:textId="77777777">
      <w:pPr>
        <w:pStyle w:val="Heading1"/>
        <w:spacing w:before="59"/>
        <w:ind w:left="360"/>
        <w:jc w:val="both"/>
      </w:pPr>
      <w:r>
        <w:rPr/>
        <w:t>Who</w:t>
      </w:r>
      <w:r>
        <w:rPr>
          <w:spacing w:val="-3"/>
        </w:rPr>
        <w:t> </w:t>
      </w:r>
      <w:r>
        <w:rPr/>
        <w:t>Is</w:t>
      </w:r>
      <w:r>
        <w:rPr>
          <w:spacing w:val="-2"/>
        </w:rPr>
        <w:t> Affected?</w:t>
      </w:r>
    </w:p>
    <w:p xmlns:wp14="http://schemas.microsoft.com/office/word/2010/wordml" w14:paraId="6FC9DA70" wp14:textId="77777777">
      <w:pPr>
        <w:pStyle w:val="ListParagraph"/>
        <w:numPr>
          <w:ilvl w:val="0"/>
          <w:numId w:val="1"/>
        </w:numPr>
        <w:tabs>
          <w:tab w:val="left" w:leader="none" w:pos="540"/>
        </w:tabs>
        <w:spacing w:before="89" w:after="0" w:line="240" w:lineRule="auto"/>
        <w:ind w:left="540" w:right="94" w:hanging="180"/>
        <w:jc w:val="both"/>
        <w:rPr>
          <w:sz w:val="20"/>
        </w:rPr>
      </w:pPr>
      <w:r>
        <w:rPr>
          <w:sz w:val="20"/>
        </w:rPr>
        <w:t>Individuals</w:t>
      </w:r>
      <w:r>
        <w:rPr>
          <w:spacing w:val="-13"/>
          <w:sz w:val="20"/>
        </w:rPr>
        <w:t> </w:t>
      </w:r>
      <w:r>
        <w:rPr>
          <w:sz w:val="20"/>
        </w:rPr>
        <w:t>filing</w:t>
      </w:r>
      <w:r>
        <w:rPr>
          <w:spacing w:val="-12"/>
          <w:sz w:val="20"/>
        </w:rPr>
        <w:t> </w:t>
      </w:r>
      <w:r>
        <w:rPr>
          <w:sz w:val="20"/>
        </w:rPr>
        <w:t>first-time</w:t>
      </w:r>
      <w:r>
        <w:rPr>
          <w:spacing w:val="-12"/>
          <w:sz w:val="20"/>
        </w:rPr>
        <w:t> </w:t>
      </w:r>
      <w:r>
        <w:rPr>
          <w:sz w:val="20"/>
        </w:rPr>
        <w:t>H-1B petitions</w:t>
      </w:r>
      <w:r>
        <w:rPr>
          <w:spacing w:val="-13"/>
          <w:sz w:val="20"/>
        </w:rPr>
        <w:t> </w:t>
      </w:r>
      <w:r>
        <w:rPr>
          <w:sz w:val="20"/>
        </w:rPr>
        <w:t>on</w:t>
      </w:r>
      <w:r>
        <w:rPr>
          <w:spacing w:val="-12"/>
          <w:sz w:val="20"/>
        </w:rPr>
        <w:t> </w:t>
      </w:r>
      <w:r>
        <w:rPr>
          <w:sz w:val="20"/>
        </w:rPr>
        <w:t>or</w:t>
      </w:r>
      <w:r>
        <w:rPr>
          <w:spacing w:val="-12"/>
          <w:sz w:val="20"/>
        </w:rPr>
        <w:t> </w:t>
      </w:r>
      <w:r>
        <w:rPr>
          <w:sz w:val="20"/>
        </w:rPr>
        <w:t>after</w:t>
      </w:r>
      <w:r>
        <w:rPr>
          <w:spacing w:val="-12"/>
          <w:sz w:val="20"/>
        </w:rPr>
        <w:t> </w:t>
      </w:r>
      <w:r>
        <w:rPr>
          <w:sz w:val="20"/>
        </w:rPr>
        <w:t>September 21, 2025,</w:t>
      </w:r>
      <w:r>
        <w:rPr>
          <w:spacing w:val="-1"/>
          <w:sz w:val="20"/>
        </w:rPr>
        <w:t> </w:t>
      </w:r>
      <w:r>
        <w:rPr>
          <w:sz w:val="20"/>
        </w:rPr>
        <w:t>who are</w:t>
      </w:r>
      <w:r>
        <w:rPr>
          <w:spacing w:val="-2"/>
          <w:sz w:val="20"/>
        </w:rPr>
        <w:t> </w:t>
      </w:r>
      <w:r>
        <w:rPr>
          <w:sz w:val="20"/>
        </w:rPr>
        <w:t>currently not in the United States.</w:t>
      </w:r>
    </w:p>
    <w:p xmlns:wp14="http://schemas.microsoft.com/office/word/2010/wordml" w14:paraId="35DEA298" wp14:textId="77777777">
      <w:pPr>
        <w:pStyle w:val="ListParagraph"/>
        <w:numPr>
          <w:ilvl w:val="0"/>
          <w:numId w:val="1"/>
        </w:numPr>
        <w:tabs>
          <w:tab w:val="left" w:leader="none" w:pos="540"/>
        </w:tabs>
        <w:spacing w:before="86" w:after="0" w:line="240" w:lineRule="auto"/>
        <w:ind w:left="540" w:right="70" w:hanging="180"/>
        <w:jc w:val="left"/>
        <w:rPr>
          <w:sz w:val="20"/>
        </w:rPr>
      </w:pPr>
      <w:r>
        <w:rPr>
          <w:sz w:val="20"/>
        </w:rPr>
        <w:t>Individuals</w:t>
      </w:r>
      <w:r>
        <w:rPr>
          <w:spacing w:val="-13"/>
          <w:sz w:val="20"/>
        </w:rPr>
        <w:t> </w:t>
      </w:r>
      <w:r>
        <w:rPr>
          <w:sz w:val="20"/>
        </w:rPr>
        <w:t>applying</w:t>
      </w:r>
      <w:r>
        <w:rPr>
          <w:spacing w:val="-12"/>
          <w:sz w:val="20"/>
        </w:rPr>
        <w:t> </w:t>
      </w:r>
      <w:r>
        <w:rPr>
          <w:sz w:val="20"/>
        </w:rPr>
        <w:t>for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visitor visa who have approved H-1B </w:t>
      </w:r>
      <w:r>
        <w:rPr>
          <w:spacing w:val="-2"/>
          <w:sz w:val="20"/>
        </w:rPr>
        <w:t>petitions.</w:t>
      </w:r>
    </w:p>
    <w:p xmlns:wp14="http://schemas.microsoft.com/office/word/2010/wordml" w14:paraId="41C8F396" wp14:textId="77777777">
      <w:pPr>
        <w:pStyle w:val="BodyText"/>
        <w:spacing w:before="85"/>
      </w:pPr>
    </w:p>
    <w:p xmlns:wp14="http://schemas.microsoft.com/office/word/2010/wordml" w14:paraId="067A4DA2" wp14:textId="77777777">
      <w:pPr>
        <w:pStyle w:val="Heading1"/>
        <w:ind w:left="360"/>
        <w:jc w:val="both"/>
      </w:pPr>
      <w:r>
        <w:rPr/>
        <w:t>Who</w:t>
      </w:r>
      <w:r>
        <w:rPr>
          <w:spacing w:val="-4"/>
        </w:rPr>
        <w:t> </w:t>
      </w:r>
      <w:r>
        <w:rPr/>
        <w:t>is</w:t>
      </w:r>
      <w:r>
        <w:rPr>
          <w:spacing w:val="-5"/>
        </w:rPr>
        <w:t> </w:t>
      </w:r>
      <w:r>
        <w:rPr>
          <w:u w:val="single"/>
        </w:rPr>
        <w:t>Not</w:t>
      </w:r>
      <w:r>
        <w:rPr>
          <w:u w:val="none"/>
        </w:rPr>
        <w:t> </w:t>
      </w:r>
      <w:r>
        <w:rPr>
          <w:spacing w:val="-2"/>
          <w:u w:val="none"/>
        </w:rPr>
        <w:t>Affected?</w:t>
      </w:r>
    </w:p>
    <w:p xmlns:wp14="http://schemas.microsoft.com/office/word/2010/wordml" w14:paraId="7062C287" wp14:textId="77777777">
      <w:pPr>
        <w:pStyle w:val="ListParagraph"/>
        <w:numPr>
          <w:ilvl w:val="0"/>
          <w:numId w:val="1"/>
        </w:numPr>
        <w:tabs>
          <w:tab w:val="left" w:leader="none" w:pos="540"/>
        </w:tabs>
        <w:spacing w:before="89" w:after="0" w:line="240" w:lineRule="auto"/>
        <w:ind w:left="540" w:right="571" w:hanging="180"/>
        <w:jc w:val="both"/>
        <w:rPr>
          <w:sz w:val="20"/>
        </w:rPr>
      </w:pPr>
      <w:r>
        <w:rPr>
          <w:sz w:val="20"/>
        </w:rPr>
        <w:t>Individuals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6"/>
          <w:sz w:val="20"/>
        </w:rPr>
        <w:t> </w:t>
      </w:r>
      <w:r>
        <w:rPr>
          <w:sz w:val="20"/>
        </w:rPr>
        <w:t>whom</w:t>
      </w:r>
      <w:r>
        <w:rPr>
          <w:spacing w:val="-5"/>
          <w:sz w:val="20"/>
        </w:rPr>
        <w:t> </w:t>
      </w:r>
      <w:r>
        <w:rPr>
          <w:sz w:val="20"/>
        </w:rPr>
        <w:t>H-1B petitions</w:t>
      </w:r>
      <w:r>
        <w:rPr>
          <w:spacing w:val="-13"/>
          <w:sz w:val="20"/>
        </w:rPr>
        <w:t> </w:t>
      </w:r>
      <w:r>
        <w:rPr>
          <w:sz w:val="20"/>
        </w:rPr>
        <w:t>were</w:t>
      </w:r>
      <w:r>
        <w:rPr>
          <w:spacing w:val="-12"/>
          <w:sz w:val="20"/>
        </w:rPr>
        <w:t> </w:t>
      </w:r>
      <w:r>
        <w:rPr>
          <w:sz w:val="20"/>
        </w:rPr>
        <w:t>filed</w:t>
      </w:r>
      <w:r>
        <w:rPr>
          <w:spacing w:val="-12"/>
          <w:sz w:val="20"/>
        </w:rPr>
        <w:t> </w:t>
      </w:r>
      <w:r>
        <w:rPr>
          <w:sz w:val="20"/>
        </w:rPr>
        <w:t>before September 21, 2025.</w:t>
      </w:r>
    </w:p>
    <w:p xmlns:wp14="http://schemas.microsoft.com/office/word/2010/wordml" w14:paraId="64669971" wp14:textId="77777777">
      <w:pPr>
        <w:pStyle w:val="ListParagraph"/>
        <w:numPr>
          <w:ilvl w:val="0"/>
          <w:numId w:val="1"/>
        </w:numPr>
        <w:tabs>
          <w:tab w:val="left" w:leader="none" w:pos="540"/>
        </w:tabs>
        <w:spacing w:before="87" w:after="0" w:line="240" w:lineRule="auto"/>
        <w:ind w:left="540" w:right="36" w:hanging="180"/>
        <w:jc w:val="left"/>
        <w:rPr>
          <w:sz w:val="20"/>
        </w:rPr>
      </w:pPr>
      <w:r>
        <w:rPr>
          <w:sz w:val="20"/>
        </w:rPr>
        <w:t>Individuals</w:t>
      </w:r>
      <w:r>
        <w:rPr>
          <w:spacing w:val="-13"/>
          <w:sz w:val="20"/>
        </w:rPr>
        <w:t> </w:t>
      </w:r>
      <w:r>
        <w:rPr>
          <w:sz w:val="20"/>
        </w:rPr>
        <w:t>with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valid</w:t>
      </w:r>
      <w:r>
        <w:rPr>
          <w:spacing w:val="-12"/>
          <w:sz w:val="20"/>
        </w:rPr>
        <w:t> </w:t>
      </w:r>
      <w:r>
        <w:rPr>
          <w:sz w:val="20"/>
        </w:rPr>
        <w:t>H-1B</w:t>
      </w:r>
      <w:r>
        <w:rPr>
          <w:spacing w:val="-12"/>
          <w:sz w:val="20"/>
        </w:rPr>
        <w:t> </w:t>
      </w:r>
      <w:r>
        <w:rPr>
          <w:sz w:val="20"/>
        </w:rPr>
        <w:t>visa (travel in and out of the U.S. is still permitted).</w:t>
      </w:r>
    </w:p>
    <w:p xmlns:wp14="http://schemas.microsoft.com/office/word/2010/wordml" w14:paraId="23E13038" wp14:textId="77777777">
      <w:pPr>
        <w:pStyle w:val="ListParagraph"/>
        <w:numPr>
          <w:ilvl w:val="0"/>
          <w:numId w:val="1"/>
        </w:numPr>
        <w:tabs>
          <w:tab w:val="left" w:leader="none" w:pos="540"/>
        </w:tabs>
        <w:spacing w:before="87" w:after="0" w:line="240" w:lineRule="auto"/>
        <w:ind w:left="540" w:right="0" w:hanging="180"/>
        <w:jc w:val="left"/>
        <w:rPr>
          <w:sz w:val="20"/>
        </w:rPr>
      </w:pPr>
      <w:r>
        <w:rPr>
          <w:sz w:val="20"/>
        </w:rPr>
        <w:t>H-1B extensions, amendments, and changes of employer petitions</w:t>
      </w:r>
      <w:r>
        <w:rPr>
          <w:spacing w:val="-13"/>
          <w:sz w:val="20"/>
        </w:rPr>
        <w:t> </w:t>
      </w:r>
      <w:r>
        <w:rPr>
          <w:sz w:val="20"/>
        </w:rPr>
        <w:t>for</w:t>
      </w:r>
      <w:r>
        <w:rPr>
          <w:spacing w:val="-12"/>
          <w:sz w:val="20"/>
        </w:rPr>
        <w:t> </w:t>
      </w:r>
      <w:r>
        <w:rPr>
          <w:sz w:val="20"/>
        </w:rPr>
        <w:t>those</w:t>
      </w:r>
      <w:r>
        <w:rPr>
          <w:spacing w:val="-12"/>
          <w:sz w:val="20"/>
        </w:rPr>
        <w:t> </w:t>
      </w:r>
      <w:r>
        <w:rPr>
          <w:sz w:val="20"/>
        </w:rPr>
        <w:t>in</w:t>
      </w:r>
      <w:r>
        <w:rPr>
          <w:spacing w:val="-12"/>
          <w:sz w:val="20"/>
        </w:rPr>
        <w:t> </w:t>
      </w:r>
      <w:r>
        <w:rPr>
          <w:sz w:val="20"/>
        </w:rPr>
        <w:t>H-1B</w:t>
      </w:r>
      <w:r>
        <w:rPr>
          <w:spacing w:val="-12"/>
          <w:sz w:val="20"/>
        </w:rPr>
        <w:t> </w:t>
      </w:r>
      <w:r>
        <w:rPr>
          <w:sz w:val="20"/>
        </w:rPr>
        <w:t>status who</w:t>
      </w:r>
      <w:r>
        <w:rPr>
          <w:spacing w:val="-10"/>
          <w:sz w:val="20"/>
        </w:rPr>
        <w:t> </w:t>
      </w:r>
      <w:r>
        <w:rPr>
          <w:sz w:val="20"/>
        </w:rPr>
        <w:t>remain</w:t>
      </w:r>
      <w:r>
        <w:rPr>
          <w:spacing w:val="-8"/>
          <w:sz w:val="20"/>
        </w:rPr>
        <w:t> </w:t>
      </w:r>
      <w:r>
        <w:rPr>
          <w:sz w:val="20"/>
        </w:rPr>
        <w:t>in</w:t>
      </w:r>
      <w:r>
        <w:rPr>
          <w:spacing w:val="-8"/>
          <w:sz w:val="20"/>
        </w:rPr>
        <w:t> </w:t>
      </w:r>
      <w:r>
        <w:rPr>
          <w:sz w:val="20"/>
        </w:rPr>
        <w:t>the</w:t>
      </w:r>
      <w:r>
        <w:rPr>
          <w:spacing w:val="-10"/>
          <w:sz w:val="20"/>
        </w:rPr>
        <w:t> </w:t>
      </w:r>
      <w:r>
        <w:rPr>
          <w:sz w:val="20"/>
        </w:rPr>
        <w:t>United</w:t>
      </w:r>
      <w:r>
        <w:rPr>
          <w:spacing w:val="-9"/>
          <w:sz w:val="20"/>
        </w:rPr>
        <w:t> </w:t>
      </w:r>
      <w:r>
        <w:rPr>
          <w:sz w:val="20"/>
        </w:rPr>
        <w:t>States.</w:t>
      </w:r>
    </w:p>
    <w:p xmlns:wp14="http://schemas.microsoft.com/office/word/2010/wordml" w14:paraId="2FF6E5FF" wp14:textId="77777777">
      <w:pPr>
        <w:pStyle w:val="Heading1"/>
        <w:spacing w:before="59"/>
      </w:pPr>
      <w:r>
        <w:rPr>
          <w:b w:val="0"/>
        </w:rPr>
        <w:br w:type="column"/>
      </w:r>
      <w:r>
        <w:rPr/>
        <w:t>What</w:t>
      </w:r>
      <w:r>
        <w:rPr>
          <w:spacing w:val="-12"/>
        </w:rPr>
        <w:t> </w:t>
      </w:r>
      <w:r>
        <w:rPr/>
        <w:t>Does</w:t>
      </w:r>
      <w:r>
        <w:rPr>
          <w:spacing w:val="-11"/>
        </w:rPr>
        <w:t> </w:t>
      </w:r>
      <w:r>
        <w:rPr/>
        <w:t>the</w:t>
      </w:r>
      <w:r>
        <w:rPr>
          <w:spacing w:val="-11"/>
        </w:rPr>
        <w:t> </w:t>
      </w:r>
      <w:r>
        <w:rPr/>
        <w:t>Proclamation </w:t>
      </w:r>
      <w:r>
        <w:rPr>
          <w:spacing w:val="-2"/>
        </w:rPr>
        <w:t>Require?</w:t>
      </w:r>
    </w:p>
    <w:p xmlns:wp14="http://schemas.microsoft.com/office/word/2010/wordml" w14:paraId="4D5AB5A6" wp14:textId="77777777">
      <w:pPr>
        <w:pStyle w:val="ListParagraph"/>
        <w:numPr>
          <w:ilvl w:val="0"/>
          <w:numId w:val="1"/>
        </w:numPr>
        <w:tabs>
          <w:tab w:val="left" w:leader="none" w:pos="387"/>
        </w:tabs>
        <w:spacing w:before="88" w:after="0" w:line="240" w:lineRule="auto"/>
        <w:ind w:left="387" w:right="223" w:hanging="180"/>
        <w:jc w:val="left"/>
        <w:rPr>
          <w:sz w:val="20"/>
        </w:rPr>
      </w:pPr>
      <w:r>
        <w:rPr>
          <w:sz w:val="20"/>
        </w:rPr>
        <w:t>A $100,000 payment must accompany each “new” H-1B petition</w:t>
      </w:r>
      <w:r>
        <w:rPr>
          <w:spacing w:val="-13"/>
          <w:sz w:val="20"/>
        </w:rPr>
        <w:t> </w:t>
      </w:r>
      <w:r>
        <w:rPr>
          <w:sz w:val="20"/>
        </w:rPr>
        <w:t>filed</w:t>
      </w:r>
      <w:r>
        <w:rPr>
          <w:spacing w:val="-12"/>
          <w:sz w:val="20"/>
        </w:rPr>
        <w:t> </w:t>
      </w:r>
      <w:r>
        <w:rPr>
          <w:sz w:val="20"/>
        </w:rPr>
        <w:t>after</w:t>
      </w:r>
      <w:r>
        <w:rPr>
          <w:spacing w:val="-12"/>
          <w:sz w:val="20"/>
        </w:rPr>
        <w:t> </w:t>
      </w:r>
      <w:r>
        <w:rPr>
          <w:sz w:val="20"/>
        </w:rPr>
        <w:t>September 21, 2025.</w:t>
      </w:r>
    </w:p>
    <w:p xmlns:wp14="http://schemas.microsoft.com/office/word/2010/wordml" w14:paraId="0B4466EB" wp14:textId="77777777">
      <w:pPr>
        <w:pStyle w:val="ListParagraph"/>
        <w:numPr>
          <w:ilvl w:val="0"/>
          <w:numId w:val="1"/>
        </w:numPr>
        <w:tabs>
          <w:tab w:val="left" w:leader="none" w:pos="387"/>
        </w:tabs>
        <w:spacing w:before="86" w:after="0" w:line="240" w:lineRule="auto"/>
        <w:ind w:left="387" w:right="0" w:hanging="180"/>
        <w:jc w:val="left"/>
        <w:rPr>
          <w:sz w:val="20"/>
        </w:rPr>
      </w:pPr>
      <w:r>
        <w:rPr>
          <w:sz w:val="20"/>
        </w:rPr>
        <w:t>Proof of payment will be required</w:t>
      </w:r>
      <w:r>
        <w:rPr>
          <w:spacing w:val="-13"/>
          <w:sz w:val="20"/>
        </w:rPr>
        <w:t> </w:t>
      </w:r>
      <w:r>
        <w:rPr>
          <w:sz w:val="20"/>
        </w:rPr>
        <w:t>at</w:t>
      </w:r>
      <w:r>
        <w:rPr>
          <w:spacing w:val="-12"/>
          <w:sz w:val="20"/>
        </w:rPr>
        <w:t> </w:t>
      </w:r>
      <w:r>
        <w:rPr>
          <w:sz w:val="20"/>
        </w:rPr>
        <w:t>the</w:t>
      </w:r>
      <w:r>
        <w:rPr>
          <w:spacing w:val="-12"/>
          <w:sz w:val="20"/>
        </w:rPr>
        <w:t> </w:t>
      </w:r>
      <w:r>
        <w:rPr>
          <w:sz w:val="20"/>
        </w:rPr>
        <w:t>consulate</w:t>
      </w:r>
      <w:r>
        <w:rPr>
          <w:spacing w:val="-12"/>
          <w:sz w:val="20"/>
        </w:rPr>
        <w:t> </w:t>
      </w:r>
      <w:r>
        <w:rPr>
          <w:sz w:val="20"/>
        </w:rPr>
        <w:t>and/or port</w:t>
      </w:r>
      <w:r>
        <w:rPr>
          <w:spacing w:val="-13"/>
          <w:sz w:val="20"/>
        </w:rPr>
        <w:t> </w:t>
      </w:r>
      <w:r>
        <w:rPr>
          <w:sz w:val="20"/>
        </w:rPr>
        <w:t>of</w:t>
      </w:r>
      <w:r>
        <w:rPr>
          <w:spacing w:val="-12"/>
          <w:sz w:val="20"/>
        </w:rPr>
        <w:t> </w:t>
      </w:r>
      <w:r>
        <w:rPr>
          <w:sz w:val="20"/>
        </w:rPr>
        <w:t>entry.</w:t>
      </w:r>
      <w:r>
        <w:rPr>
          <w:spacing w:val="-12"/>
          <w:sz w:val="20"/>
        </w:rPr>
        <w:t> </w:t>
      </w:r>
      <w:r>
        <w:rPr>
          <w:sz w:val="20"/>
        </w:rPr>
        <w:t>Without</w:t>
      </w:r>
      <w:r>
        <w:rPr>
          <w:spacing w:val="-12"/>
          <w:sz w:val="20"/>
        </w:rPr>
        <w:t> </w:t>
      </w:r>
      <w:r>
        <w:rPr>
          <w:sz w:val="20"/>
        </w:rPr>
        <w:t>proof,</w:t>
      </w:r>
      <w:r>
        <w:rPr>
          <w:spacing w:val="-12"/>
          <w:sz w:val="20"/>
        </w:rPr>
        <w:t> </w:t>
      </w:r>
      <w:r>
        <w:rPr>
          <w:sz w:val="20"/>
        </w:rPr>
        <w:t>visa issuance or admission to the</w:t>
      </w:r>
    </w:p>
    <w:p xmlns:wp14="http://schemas.microsoft.com/office/word/2010/wordml" w14:paraId="4AD67B66" wp14:textId="77777777">
      <w:pPr>
        <w:pStyle w:val="BodyText"/>
        <w:spacing w:line="277" w:lineRule="exact"/>
        <w:ind w:left="387"/>
      </w:pPr>
      <w:r>
        <w:rPr/>
        <w:t>U.S.</w:t>
      </w:r>
      <w:r>
        <w:rPr>
          <w:spacing w:val="-7"/>
        </w:rPr>
        <w:t> </w:t>
      </w:r>
      <w:r>
        <w:rPr/>
        <w:t>will</w:t>
      </w:r>
      <w:r>
        <w:rPr>
          <w:spacing w:val="-4"/>
        </w:rPr>
        <w:t> </w:t>
      </w:r>
      <w:r>
        <w:rPr/>
        <w:t>be</w:t>
      </w:r>
      <w:r>
        <w:rPr>
          <w:spacing w:val="-7"/>
        </w:rPr>
        <w:t> </w:t>
      </w:r>
      <w:r>
        <w:rPr>
          <w:spacing w:val="-2"/>
        </w:rPr>
        <w:t>denied.</w:t>
      </w:r>
    </w:p>
    <w:p xmlns:wp14="http://schemas.microsoft.com/office/word/2010/wordml" w14:paraId="72A3D3EC" wp14:textId="77777777">
      <w:pPr>
        <w:pStyle w:val="BodyText"/>
        <w:spacing w:before="87"/>
      </w:pPr>
    </w:p>
    <w:p xmlns:wp14="http://schemas.microsoft.com/office/word/2010/wordml" w14:paraId="459955B2" wp14:textId="77777777">
      <w:pPr>
        <w:pStyle w:val="Heading1"/>
      </w:pPr>
      <w:r>
        <w:rPr/>
        <w:t>Are</w:t>
      </w:r>
      <w:r>
        <w:rPr>
          <w:spacing w:val="-12"/>
        </w:rPr>
        <w:t> </w:t>
      </w:r>
      <w:r>
        <w:rPr/>
        <w:t>there</w:t>
      </w:r>
      <w:r>
        <w:rPr>
          <w:spacing w:val="-11"/>
        </w:rPr>
        <w:t> </w:t>
      </w:r>
      <w:r>
        <w:rPr/>
        <w:t>Exceptions</w:t>
      </w:r>
      <w:r>
        <w:rPr>
          <w:spacing w:val="-11"/>
        </w:rPr>
        <w:t> </w:t>
      </w:r>
      <w:r>
        <w:rPr/>
        <w:t>to</w:t>
      </w:r>
      <w:r>
        <w:rPr>
          <w:spacing w:val="-12"/>
        </w:rPr>
        <w:t> </w:t>
      </w:r>
      <w:r>
        <w:rPr/>
        <w:t>the </w:t>
      </w:r>
      <w:r>
        <w:rPr>
          <w:spacing w:val="-2"/>
        </w:rPr>
        <w:t>Proclamation?</w:t>
      </w:r>
    </w:p>
    <w:p xmlns:wp14="http://schemas.microsoft.com/office/word/2010/wordml" w14:paraId="6EEBB6F9" wp14:textId="77777777">
      <w:pPr>
        <w:pStyle w:val="BodyText"/>
        <w:spacing w:before="88"/>
        <w:ind w:left="207"/>
      </w:pPr>
      <w:r>
        <w:rPr/>
        <w:t>The proclamation provides that exceptions</w:t>
      </w:r>
      <w:r>
        <w:rPr>
          <w:spacing w:val="-13"/>
        </w:rPr>
        <w:t> </w:t>
      </w:r>
      <w:r>
        <w:rPr/>
        <w:t>may</w:t>
      </w:r>
      <w:r>
        <w:rPr>
          <w:spacing w:val="-12"/>
        </w:rPr>
        <w:t> </w:t>
      </w:r>
      <w:r>
        <w:rPr/>
        <w:t>be</w:t>
      </w:r>
      <w:r>
        <w:rPr>
          <w:spacing w:val="-12"/>
        </w:rPr>
        <w:t> </w:t>
      </w:r>
      <w:r>
        <w:rPr/>
        <w:t>granted</w:t>
      </w:r>
      <w:r>
        <w:rPr>
          <w:spacing w:val="-12"/>
        </w:rPr>
        <w:t> </w:t>
      </w:r>
      <w:r>
        <w:rPr/>
        <w:t>in</w:t>
      </w:r>
      <w:r>
        <w:rPr>
          <w:spacing w:val="-12"/>
        </w:rPr>
        <w:t> </w:t>
      </w:r>
      <w:r>
        <w:rPr/>
        <w:t>the national interest, including for:</w:t>
      </w:r>
    </w:p>
    <w:p xmlns:wp14="http://schemas.microsoft.com/office/word/2010/wordml" w14:paraId="04BF7AF9" wp14:textId="77777777">
      <w:pPr>
        <w:pStyle w:val="ListParagraph"/>
        <w:numPr>
          <w:ilvl w:val="0"/>
          <w:numId w:val="1"/>
        </w:numPr>
        <w:tabs>
          <w:tab w:val="left" w:leader="none" w:pos="386"/>
        </w:tabs>
        <w:spacing w:before="87" w:after="0" w:line="240" w:lineRule="auto"/>
        <w:ind w:left="386" w:right="0" w:hanging="179"/>
        <w:jc w:val="left"/>
        <w:rPr>
          <w:sz w:val="20"/>
        </w:rPr>
      </w:pPr>
      <w:r>
        <w:rPr>
          <w:sz w:val="20"/>
        </w:rPr>
        <w:t>Specific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individuals,</w:t>
      </w:r>
    </w:p>
    <w:p xmlns:wp14="http://schemas.microsoft.com/office/word/2010/wordml" w14:paraId="6CA6C030" wp14:textId="77777777">
      <w:pPr>
        <w:pStyle w:val="ListParagraph"/>
        <w:numPr>
          <w:ilvl w:val="0"/>
          <w:numId w:val="1"/>
        </w:numPr>
        <w:tabs>
          <w:tab w:val="left" w:leader="none" w:pos="386"/>
        </w:tabs>
        <w:spacing w:before="89" w:after="0" w:line="280" w:lineRule="exact"/>
        <w:ind w:left="386" w:right="0" w:hanging="179"/>
        <w:jc w:val="left"/>
        <w:rPr>
          <w:sz w:val="20"/>
        </w:rPr>
      </w:pPr>
      <w:r>
        <w:rPr>
          <w:sz w:val="20"/>
        </w:rPr>
        <w:t>All</w:t>
      </w:r>
      <w:r>
        <w:rPr>
          <w:spacing w:val="-6"/>
          <w:sz w:val="20"/>
        </w:rPr>
        <w:t> </w:t>
      </w:r>
      <w:r>
        <w:rPr>
          <w:sz w:val="20"/>
        </w:rPr>
        <w:t>individuals</w:t>
      </w:r>
      <w:r>
        <w:rPr>
          <w:spacing w:val="-5"/>
          <w:sz w:val="20"/>
        </w:rPr>
        <w:t> </w:t>
      </w:r>
      <w:r>
        <w:rPr>
          <w:sz w:val="20"/>
        </w:rPr>
        <w:t>working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for</w:t>
      </w:r>
    </w:p>
    <w:p xmlns:wp14="http://schemas.microsoft.com/office/word/2010/wordml" w14:paraId="6B0DE927" wp14:textId="77777777">
      <w:pPr>
        <w:pStyle w:val="BodyText"/>
        <w:spacing w:line="281" w:lineRule="exact"/>
        <w:ind w:left="387"/>
      </w:pPr>
      <w:r>
        <w:rPr>
          <w:spacing w:val="-2"/>
        </w:rPr>
        <w:t>specific</w:t>
      </w:r>
      <w:r>
        <w:rPr>
          <w:spacing w:val="5"/>
        </w:rPr>
        <w:t> </w:t>
      </w:r>
      <w:r>
        <w:rPr>
          <w:spacing w:val="-2"/>
        </w:rPr>
        <w:t>companies,</w:t>
      </w:r>
      <w:r>
        <w:rPr>
          <w:spacing w:val="5"/>
        </w:rPr>
        <w:t> </w:t>
      </w:r>
      <w:r>
        <w:rPr>
          <w:spacing w:val="-5"/>
        </w:rPr>
        <w:t>or</w:t>
      </w:r>
    </w:p>
    <w:p xmlns:wp14="http://schemas.microsoft.com/office/word/2010/wordml" w14:paraId="3F0A1B3C" wp14:textId="77777777">
      <w:pPr>
        <w:pStyle w:val="ListParagraph"/>
        <w:numPr>
          <w:ilvl w:val="0"/>
          <w:numId w:val="1"/>
        </w:numPr>
        <w:tabs>
          <w:tab w:val="left" w:leader="none" w:pos="417"/>
        </w:tabs>
        <w:spacing w:before="59" w:after="0" w:line="281" w:lineRule="exact"/>
        <w:ind w:left="417" w:right="0" w:hanging="179"/>
        <w:jc w:val="left"/>
        <w:rPr>
          <w:sz w:val="20"/>
        </w:rPr>
      </w:pPr>
      <w:r>
        <w:rPr/>
        <w:br w:type="column"/>
      </w:r>
      <w:r>
        <w:rPr>
          <w:sz w:val="20"/>
        </w:rPr>
        <w:t>All</w:t>
      </w:r>
      <w:r>
        <w:rPr>
          <w:spacing w:val="-1"/>
          <w:sz w:val="20"/>
        </w:rPr>
        <w:t> </w:t>
      </w:r>
      <w:r>
        <w:rPr>
          <w:sz w:val="20"/>
        </w:rPr>
        <w:t>individuals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specific</w:t>
      </w:r>
    </w:p>
    <w:p xmlns:wp14="http://schemas.microsoft.com/office/word/2010/wordml" w14:paraId="27F176D9" wp14:textId="77777777">
      <w:pPr>
        <w:pStyle w:val="BodyText"/>
        <w:spacing w:line="280" w:lineRule="exact"/>
        <w:ind w:left="418"/>
      </w:pPr>
      <w:r>
        <w:rPr>
          <w:spacing w:val="-2"/>
        </w:rPr>
        <w:t>industry.</w:t>
      </w:r>
    </w:p>
    <w:p xmlns:wp14="http://schemas.microsoft.com/office/word/2010/wordml" w14:paraId="6040603B" wp14:textId="77777777">
      <w:pPr>
        <w:pStyle w:val="BodyText"/>
        <w:spacing w:before="89"/>
        <w:ind w:left="238" w:right="421"/>
      </w:pPr>
      <w:r>
        <w:rPr>
          <w:b/>
        </w:rPr>
        <w:t>Note: </w:t>
      </w:r>
      <w:r>
        <w:rPr/>
        <w:t>No further guidance has been</w:t>
      </w:r>
      <w:r>
        <w:rPr>
          <w:spacing w:val="-9"/>
        </w:rPr>
        <w:t> </w:t>
      </w:r>
      <w:r>
        <w:rPr/>
        <w:t>released</w:t>
      </w:r>
      <w:r>
        <w:rPr>
          <w:spacing w:val="-9"/>
        </w:rPr>
        <w:t> </w:t>
      </w:r>
      <w:r>
        <w:rPr/>
        <w:t>at</w:t>
      </w:r>
      <w:r>
        <w:rPr>
          <w:spacing w:val="-9"/>
        </w:rPr>
        <w:t> </w:t>
      </w:r>
      <w:r>
        <w:rPr/>
        <w:t>this</w:t>
      </w:r>
      <w:r>
        <w:rPr>
          <w:spacing w:val="-9"/>
        </w:rPr>
        <w:t> </w:t>
      </w:r>
      <w:r>
        <w:rPr/>
        <w:t>time</w:t>
      </w:r>
      <w:r>
        <w:rPr>
          <w:spacing w:val="-12"/>
        </w:rPr>
        <w:t> </w:t>
      </w:r>
      <w:r>
        <w:rPr/>
        <w:t>on</w:t>
      </w:r>
      <w:r>
        <w:rPr>
          <w:spacing w:val="-9"/>
        </w:rPr>
        <w:t> </w:t>
      </w:r>
      <w:r>
        <w:rPr/>
        <w:t>the criteria for these</w:t>
      </w:r>
      <w:r>
        <w:rPr>
          <w:spacing w:val="-1"/>
        </w:rPr>
        <w:t> </w:t>
      </w:r>
      <w:r>
        <w:rPr/>
        <w:t>waivers</w:t>
      </w:r>
      <w:r>
        <w:rPr>
          <w:spacing w:val="-2"/>
        </w:rPr>
        <w:t> </w:t>
      </w:r>
      <w:r>
        <w:rPr/>
        <w:t>or how one can apply for such a waiver.</w:t>
      </w:r>
    </w:p>
    <w:p xmlns:wp14="http://schemas.microsoft.com/office/word/2010/wordml" w14:paraId="35646461" wp14:textId="77777777">
      <w:pPr>
        <w:pStyle w:val="Heading1"/>
        <w:spacing w:before="276"/>
        <w:ind w:left="238"/>
      </w:pPr>
      <w:r>
        <w:rPr>
          <w:spacing w:val="-2"/>
        </w:rPr>
        <w:t>What</w:t>
      </w:r>
      <w:r>
        <w:rPr>
          <w:spacing w:val="-9"/>
        </w:rPr>
        <w:t> </w:t>
      </w:r>
      <w:r>
        <w:rPr>
          <w:spacing w:val="-2"/>
        </w:rPr>
        <w:t>Should</w:t>
      </w:r>
      <w:r>
        <w:rPr>
          <w:spacing w:val="-8"/>
        </w:rPr>
        <w:t> </w:t>
      </w:r>
      <w:r>
        <w:rPr>
          <w:spacing w:val="-2"/>
        </w:rPr>
        <w:t>H-1B</w:t>
      </w:r>
      <w:r>
        <w:rPr>
          <w:spacing w:val="-10"/>
        </w:rPr>
        <w:t> </w:t>
      </w:r>
      <w:r>
        <w:rPr>
          <w:spacing w:val="-2"/>
        </w:rPr>
        <w:t>Workers</w:t>
      </w:r>
      <w:r>
        <w:rPr>
          <w:spacing w:val="-8"/>
        </w:rPr>
        <w:t> </w:t>
      </w:r>
      <w:r>
        <w:rPr>
          <w:spacing w:val="-2"/>
        </w:rPr>
        <w:t>and </w:t>
      </w:r>
      <w:r>
        <w:rPr/>
        <w:t>Employers Do?</w:t>
      </w:r>
    </w:p>
    <w:p xmlns:wp14="http://schemas.microsoft.com/office/word/2010/wordml" w14:paraId="3223502D" wp14:textId="77777777">
      <w:pPr>
        <w:pStyle w:val="BodyText"/>
        <w:spacing w:before="88"/>
        <w:ind w:left="238" w:right="421"/>
        <w:rPr>
          <w:b/>
        </w:rPr>
      </w:pPr>
      <w:r>
        <w:rPr/>
        <w:t>Contact your immigration attorney to discuss whether this proclamation impacts your case, and</w:t>
      </w:r>
      <w:r>
        <w:rPr>
          <w:spacing w:val="-13"/>
        </w:rPr>
        <w:t> </w:t>
      </w:r>
      <w:r>
        <w:rPr/>
        <w:t>do</w:t>
      </w:r>
      <w:r>
        <w:rPr>
          <w:spacing w:val="-12"/>
        </w:rPr>
        <w:t> </w:t>
      </w:r>
      <w:r>
        <w:rPr/>
        <w:t>not</w:t>
      </w:r>
      <w:r>
        <w:rPr>
          <w:spacing w:val="-12"/>
        </w:rPr>
        <w:t> </w:t>
      </w:r>
      <w:r>
        <w:rPr/>
        <w:t>make</w:t>
      </w:r>
      <w:r>
        <w:rPr>
          <w:spacing w:val="-12"/>
        </w:rPr>
        <w:t> </w:t>
      </w:r>
      <w:r>
        <w:rPr/>
        <w:t>any</w:t>
      </w:r>
      <w:r>
        <w:rPr>
          <w:spacing w:val="-12"/>
        </w:rPr>
        <w:t> </w:t>
      </w:r>
      <w:r>
        <w:rPr/>
        <w:t>international travel plans or file any new H-1B petitions without first discussing with an immigration attorney. If you do not have</w:t>
      </w:r>
      <w:r>
        <w:rPr>
          <w:spacing w:val="-1"/>
        </w:rPr>
        <w:t> </w:t>
      </w:r>
      <w:r>
        <w:rPr/>
        <w:t>one, you can find a licensed attorney at: </w:t>
      </w:r>
      <w:hyperlink r:id="rId5">
        <w:r>
          <w:rPr>
            <w:b/>
            <w:color w:val="D95821"/>
            <w:spacing w:val="-2"/>
            <w:u w:val="single" w:color="D95821"/>
          </w:rPr>
          <w:t>www.ailalawyer.com.</w:t>
        </w:r>
        <w:r>
          <w:rPr>
            <w:b/>
            <w:color w:val="D95821"/>
            <w:spacing w:val="40"/>
            <w:u w:val="single" w:color="D95821"/>
          </w:rPr>
          <w:t> </w:t>
        </w:r>
      </w:hyperlink>
    </w:p>
    <w:p xmlns:wp14="http://schemas.microsoft.com/office/word/2010/wordml" w14:paraId="0D0B940D" wp14:textId="77777777">
      <w:pPr>
        <w:pStyle w:val="BodyText"/>
        <w:spacing w:after="0"/>
        <w:rPr>
          <w:b/>
        </w:rPr>
        <w:sectPr>
          <w:type w:val="continuous"/>
          <w:pgSz w:w="12240" w:h="15840" w:orient="portrait"/>
          <w:pgMar w:top="0" w:right="720" w:bottom="0" w:left="720"/>
          <w:cols w:equalWidth="0" w:num="3">
            <w:col w:w="3553" w:space="40"/>
            <w:col w:w="3369" w:space="39"/>
            <w:col w:w="3799"/>
          </w:cols>
        </w:sectPr>
      </w:pPr>
    </w:p>
    <w:p xmlns:wp14="http://schemas.microsoft.com/office/word/2010/wordml" w:rsidP="7F6E3FD1" w14:paraId="69F4034A" wp14:textId="77777777">
      <w:pPr>
        <w:pStyle w:val="BodyText"/>
        <w:spacing w:before="218"/>
        <w:rPr>
          <w:b w:val="1"/>
          <w:bCs w:val="1"/>
        </w:rPr>
      </w:pPr>
      <w:r>
        <w:rPr>
          <w:b/>
        </w:rPr>
        <mc:AlternateContent>
          <mc:Choice Requires="wps">
            <w:drawing>
              <wp:anchor xmlns:wp14="http://schemas.microsoft.com/office/word/2010/wordprocessingDrawing" distT="0" distB="0" distL="0" distR="0" simplePos="0" relativeHeight="15729152" behindDoc="0" locked="0" layoutInCell="1" allowOverlap="1" wp14:anchorId="21DD6D9B" wp14:editId="7777777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94234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7772400" cy="942340"/>
                          <a:chExt cx="7772400" cy="94234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772400" cy="942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942340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41831"/>
                                </a:lnTo>
                                <a:lnTo>
                                  <a:pt x="7772400" y="941831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C17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9384" y="115402"/>
                            <a:ext cx="1554353" cy="65732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54296" y="0"/>
                            <a:ext cx="3118103" cy="94183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 w14:anchorId="42C36D94">
              <v:group id="docshapegroup2" style="position:absolute;margin-left:0pt;margin-top:0pt;width:612pt;height:74.2pt;mso-position-horizontal-relative:page;mso-position-vertical-relative:page;z-index:15729152" coordsize="12240,1484" coordorigin="0,0">
                <v:rect id="docshape3" style="position:absolute;left:0;top:0;width:12240;height:1484" filled="true" fillcolor="#0c1744" stroked="false">
                  <v:fill type="solid"/>
                </v:rect>
                <v:shape id="docshape4" style="position:absolute;left:487;top:181;width:2448;height:1036" stroked="false" type="#_x0000_t75">
                  <v:imagedata o:title="" r:id="rId6"/>
                </v:shape>
                <v:shape id="docshape5" style="position:absolute;left:7329;top:0;width:4911;height:1484" stroked="false" type="#_x0000_t75">
                  <v:imagedata o:title="" r:id="rId7"/>
                </v:shape>
                <w10:wrap type="none"/>
              </v:group>
            </w:pict>
          </mc:Fallback>
        </mc:AlternateContent>
      </w:r>
      <w:r>
        <w:rPr>
          <w:b/>
        </w:rPr>
        <mc:AlternateContent xmlns:mc="http://schemas.openxmlformats.org/markup-compatibility/2006">
          <mc:Choice Requires="wps">
            <w:drawing xmlns:w="http://schemas.openxmlformats.org/wordprocessingml/2006/main">
              <wp:anchor xmlns:wp14="http://schemas.microsoft.com/office/word/2010/wordprocessingDrawing" xmlns:wp="http://schemas.openxmlformats.org/drawingml/2006/wordprocessingDrawing" distT="0" distB="0" distL="0" distR="0" simplePos="0" relativeHeight="15729664" behindDoc="0" locked="0" layoutInCell="1" allowOverlap="1" wp14:anchorId="235587F5" wp14:editId="7777777">
                <wp:simplePos x="0" y="0"/>
                <wp:positionH relativeFrom="page">
                  <wp:posOffset>0</wp:posOffset>
                </wp:positionH>
                <wp:positionV relativeFrom="page">
                  <wp:posOffset>9372600</wp:posOffset>
                </wp:positionV>
                <wp:extent cx="7772400" cy="685800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Pr id="6" name="Group 6"/>
                      <wpg:cNvGrpSpPr/>
                      <wpg:grpSpPr>
                        <a:xfrm>
                          <a:off x="0" y="0"/>
                          <a:ext cx="7772400" cy="685800"/>
                          <a:chExt cx="7772400" cy="685800"/>
                        </a:xfrm>
                      </wpg:grpSpPr>
                      <wps:wsp xmlns:wps="http://schemas.microsoft.com/office/word/2010/wordprocessingShape">
                        <wps:cNvPr id="7" name="Graphic 7"/>
                        <wps:cNvSpPr/>
                        <wps:spPr>
                          <a:xfrm>
                            <a:off x="0" y="0"/>
                            <a:ext cx="77724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685800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5800"/>
                                </a:lnTo>
                                <a:lnTo>
                                  <a:pt x="7772400" y="685800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C17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 xmlns:wps="http://schemas.microsoft.com/office/word/2010/wordprocessingShape">
                        <wps:cNvPr id="8" name="Textbox 8"/>
                        <wps:cNvSpPr txBox="1"/>
                        <wps:spPr>
                          <a:xfrm>
                            <a:off x="667512" y="155575"/>
                            <a:ext cx="3348990" cy="1644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xmlns:wp14="http://schemas.microsoft.com/office/word/2010/wordml" xmlns:w14="http://schemas.microsoft.com/office/word/2010/wordml" w14:paraId="53B1EA11" wp14:textId="77777777">
                              <w:pPr>
                                <w:spacing w:before="0" w:line="259" w:lineRule="exact"/>
                                <w:ind w:left="0" w:right="0" w:firstLine="0"/>
                                <w:jc w:val="left"/>
                                <w:rPr>
                                  <w:rFonts w:ascii="Public Sans SemiBold" w:hAnsi="Public Sans SemiBold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Public Sans SemiBold" w:hAnsi="Public Sans SemiBold"/>
                                  <w:b/>
                                  <w:color w:val="FFFFFF"/>
                                  <w:sz w:val="22"/>
                                </w:rPr>
                                <w:t>©2025</w:t>
                              </w:r>
                              <w:r>
                                <w:rPr>
                                  <w:rFonts w:ascii="Public Sans SemiBold" w:hAnsi="Public Sans SemiBold"/>
                                  <w:b/>
                                  <w:color w:val="FFFFFF"/>
                                  <w:sz w:val="22"/>
                                </w:rPr>
                                <w:t>American</w:t>
                              </w:r>
                              <w:r>
                                <w:rPr>
                                  <w:rFonts w:ascii="Public Sans SemiBold" w:hAnsi="Public Sans SemiBold"/>
                                  <w:b/>
                                  <w:color w:val="FFFFFF"/>
                                  <w:sz w:val="22"/>
                                </w:rPr>
                                <w:t>Immigration</w:t>
                              </w:r>
                              <w:r>
                                <w:rPr>
                                  <w:rFonts w:ascii="Public Sans SemiBold" w:hAnsi="Public Sans SemiBold"/>
                                  <w:b/>
                                  <w:color w:val="FFFFFF"/>
                                  <w:sz w:val="22"/>
                                </w:rPr>
                                <w:t>Lawyers</w:t>
                              </w:r>
                              <w:r>
                                <w:rPr>
                                  <w:rFonts w:ascii="Public Sans SemiBold" w:hAnsi="Public Sans SemiBold"/>
                                  <w:b/>
                                  <w:color w:val="FFFFFF"/>
                                  <w:spacing w:val="-2"/>
                                  <w:sz w:val="22"/>
                                </w:rPr>
                                <w:t>Association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 xmlns:wps="http://schemas.microsoft.com/office/word/2010/wordprocessingShape">
                        <wps:cNvPr id="9" name="Textbox 9"/>
                        <wps:cNvSpPr txBox="1"/>
                        <wps:spPr>
                          <a:xfrm>
                            <a:off x="4400810" y="168275"/>
                            <a:ext cx="2470785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xmlns:wp14="http://schemas.microsoft.com/office/word/2010/wordml" xmlns:w14="http://schemas.microsoft.com/office/word/2010/wordml" w14:paraId="162A4C61" wp14:textId="77777777">
                              <w:pPr>
                                <w:spacing w:before="0" w:line="211" w:lineRule="exact"/>
                                <w:ind w:left="0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Flyer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last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updated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on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September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26th,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8"/>
                                </w:rPr>
                                <w:t>2025.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 xmlns:wps="http://schemas.microsoft.com/office/word/2010/wordprocessingShape">
                        <wps:cNvPr id="10" name="Textbox 10"/>
                        <wps:cNvSpPr txBox="1"/>
                        <wps:spPr>
                          <a:xfrm>
                            <a:off x="667512" y="419734"/>
                            <a:ext cx="6179820" cy="1047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xmlns:wp14="http://schemas.microsoft.com/office/word/2010/wordml" xmlns:w14="http://schemas.microsoft.com/office/word/2010/wordml" w14:paraId="0A5B1E08" wp14:textId="77777777">
                              <w:pPr>
                                <w:spacing w:before="0" w:line="164" w:lineRule="exact"/>
                                <w:ind w:left="0" w:right="0" w:firstLine="0"/>
                                <w:jc w:val="left"/>
                                <w:rPr>
                                  <w:rFonts w:ascii="Public Sans Medium"/>
                                  <w:b w:val="0"/>
                                  <w:sz w:val="14"/>
                                </w:rPr>
                              </w:pPr>
                              <w:r>
                                <w:rPr>
                                  <w:rFonts w:ascii="Public Sans Medium"/>
                                  <w:b w:val="0"/>
                                  <w:color w:val="FFFFFF"/>
                                  <w:spacing w:val="-2"/>
                                  <w:sz w:val="14"/>
                                </w:rPr>
                                <w:t>AILA</w:t>
                              </w:r>
                              <w:r>
                                <w:rPr>
                                  <w:rFonts w:ascii="Public Sans Medium"/>
                                  <w:b w:val="0"/>
                                  <w:color w:val="FFFFFF"/>
                                  <w:spacing w:val="-2"/>
                                  <w:sz w:val="14"/>
                                </w:rPr>
                                <w:t>is</w:t>
                              </w:r>
                              <w:r>
                                <w:rPr>
                                  <w:rFonts w:ascii="Public Sans Medium"/>
                                  <w:b w:val="0"/>
                                  <w:color w:val="FFFFFF"/>
                                  <w:spacing w:val="-2"/>
                                  <w:sz w:val="14"/>
                                </w:rPr>
                                <w:t>the</w:t>
                              </w:r>
                              <w:r>
                                <w:rPr>
                                  <w:rFonts w:ascii="Public Sans Medium"/>
                                  <w:b w:val="0"/>
                                  <w:color w:val="FFFFFF"/>
                                  <w:spacing w:val="-2"/>
                                  <w:sz w:val="14"/>
                                </w:rPr>
                                <w:t>national</w:t>
                              </w:r>
                              <w:r>
                                <w:rPr>
                                  <w:rFonts w:ascii="Public Sans Medium"/>
                                  <w:b w:val="0"/>
                                  <w:color w:val="FFFFFF"/>
                                  <w:spacing w:val="-2"/>
                                  <w:sz w:val="14"/>
                                </w:rPr>
                                <w:t>bar</w:t>
                              </w:r>
                              <w:r>
                                <w:rPr>
                                  <w:rFonts w:ascii="Public Sans Medium"/>
                                  <w:b w:val="0"/>
                                  <w:color w:val="FFFFFF"/>
                                  <w:spacing w:val="-2"/>
                                  <w:sz w:val="14"/>
                                </w:rPr>
                                <w:t>association</w:t>
                              </w:r>
                              <w:r>
                                <w:rPr>
                                  <w:rFonts w:ascii="Public Sans Medium"/>
                                  <w:b w:val="0"/>
                                  <w:color w:val="FFFFFF"/>
                                  <w:spacing w:val="-2"/>
                                  <w:sz w:val="14"/>
                                </w:rPr>
                                <w:t>of</w:t>
                              </w:r>
                              <w:r>
                                <w:rPr>
                                  <w:rFonts w:ascii="Public Sans Medium"/>
                                  <w:b w:val="0"/>
                                  <w:color w:val="FFFFFF"/>
                                  <w:spacing w:val="-2"/>
                                  <w:sz w:val="14"/>
                                </w:rPr>
                                <w:t>immigration</w:t>
                              </w:r>
                              <w:r>
                                <w:rPr>
                                  <w:rFonts w:ascii="Public Sans Medium"/>
                                  <w:b w:val="0"/>
                                  <w:color w:val="FFFFFF"/>
                                  <w:spacing w:val="-2"/>
                                  <w:sz w:val="14"/>
                                </w:rPr>
                                <w:t>lawyers</w:t>
                              </w:r>
                              <w:r>
                                <w:rPr>
                                  <w:rFonts w:ascii="Public Sans Medium"/>
                                  <w:b w:val="0"/>
                                  <w:color w:val="FFFFFF"/>
                                  <w:spacing w:val="-2"/>
                                  <w:sz w:val="14"/>
                                </w:rPr>
                                <w:t>comprised</w:t>
                              </w:r>
                              <w:r>
                                <w:rPr>
                                  <w:rFonts w:ascii="Public Sans Medium"/>
                                  <w:b w:val="0"/>
                                  <w:color w:val="FFFFFF"/>
                                  <w:spacing w:val="-2"/>
                                  <w:sz w:val="14"/>
                                </w:rPr>
                                <w:t>of</w:t>
                              </w:r>
                              <w:r>
                                <w:rPr>
                                  <w:rFonts w:ascii="Public Sans Medium"/>
                                  <w:b w:val="0"/>
                                  <w:color w:val="FFFFFF"/>
                                  <w:spacing w:val="-2"/>
                                  <w:sz w:val="14"/>
                                </w:rPr>
                                <w:t>over</w:t>
                              </w:r>
                              <w:r>
                                <w:rPr>
                                  <w:rFonts w:ascii="Public Sans Medium"/>
                                  <w:b w:val="0"/>
                                  <w:color w:val="FFFFFF"/>
                                  <w:spacing w:val="-2"/>
                                  <w:sz w:val="14"/>
                                </w:rPr>
                                <w:t>15,000</w:t>
                              </w:r>
                              <w:r>
                                <w:rPr>
                                  <w:rFonts w:ascii="Public Sans Medium"/>
                                  <w:b w:val="0"/>
                                  <w:color w:val="FFFFFF"/>
                                  <w:spacing w:val="-2"/>
                                  <w:sz w:val="14"/>
                                </w:rPr>
                                <w:t>members</w:t>
                              </w:r>
                              <w:r>
                                <w:rPr>
                                  <w:rFonts w:ascii="Public Sans Medium"/>
                                  <w:b w:val="0"/>
                                  <w:color w:val="FFFFFF"/>
                                  <w:spacing w:val="-2"/>
                                  <w:sz w:val="14"/>
                                </w:rPr>
                                <w:t>located</w:t>
                              </w:r>
                              <w:r>
                                <w:rPr>
                                  <w:rFonts w:ascii="Public Sans Medium"/>
                                  <w:b w:val="0"/>
                                  <w:color w:val="FFFFFF"/>
                                  <w:spacing w:val="-2"/>
                                  <w:sz w:val="14"/>
                                </w:rPr>
                                <w:t>in</w:t>
                              </w:r>
                              <w:r>
                                <w:rPr>
                                  <w:rFonts w:ascii="Public Sans Medium"/>
                                  <w:b w:val="0"/>
                                  <w:color w:val="FFFFFF"/>
                                  <w:spacing w:val="-2"/>
                                  <w:sz w:val="14"/>
                                </w:rPr>
                                <w:t>every</w:t>
                              </w:r>
                              <w:r>
                                <w:rPr>
                                  <w:rFonts w:ascii="Public Sans Medium"/>
                                  <w:b w:val="0"/>
                                  <w:color w:val="FFFFFF"/>
                                  <w:spacing w:val="-2"/>
                                  <w:sz w:val="14"/>
                                </w:rPr>
                                <w:t>state</w:t>
                              </w:r>
                              <w:r>
                                <w:rPr>
                                  <w:rFonts w:ascii="Public Sans Medium"/>
                                  <w:b w:val="0"/>
                                  <w:color w:val="FFFFFF"/>
                                  <w:spacing w:val="-2"/>
                                  <w:sz w:val="14"/>
                                </w:rPr>
                                <w:t>of</w:t>
                              </w:r>
                              <w:r>
                                <w:rPr>
                                  <w:rFonts w:ascii="Public Sans Medium"/>
                                  <w:b w:val="0"/>
                                  <w:color w:val="FFFFFF"/>
                                  <w:spacing w:val="-2"/>
                                  <w:sz w:val="14"/>
                                </w:rPr>
                                <w:t>the</w:t>
                              </w:r>
                              <w:r>
                                <w:rPr>
                                  <w:rFonts w:ascii="Public Sans Medium"/>
                                  <w:b w:val="0"/>
                                  <w:color w:val="FFFFFF"/>
                                  <w:spacing w:val="-2"/>
                                  <w:sz w:val="14"/>
                                </w:rPr>
                                <w:t>United</w:t>
                              </w:r>
                              <w:r>
                                <w:rPr>
                                  <w:rFonts w:ascii="Public Sans Medium"/>
                                  <w:b w:val="0"/>
                                  <w:color w:val="FFFFFF"/>
                                  <w:spacing w:val="-2"/>
                                  <w:sz w:val="14"/>
                                </w:rPr>
                                <w:t>States</w:t>
                              </w:r>
                              <w:r>
                                <w:rPr>
                                  <w:rFonts w:ascii="Public Sans Medium"/>
                                  <w:b w:val="0"/>
                                  <w:color w:val="FFFFFF"/>
                                  <w:spacing w:val="-2"/>
                                  <w:sz w:val="14"/>
                                </w:rPr>
                                <w:t>and</w:t>
                              </w:r>
                              <w:r>
                                <w:rPr>
                                  <w:rFonts w:ascii="Public Sans Medium"/>
                                  <w:b w:val="0"/>
                                  <w:color w:val="FFFFFF"/>
                                  <w:spacing w:val="-2"/>
                                  <w:sz w:val="14"/>
                                </w:rPr>
                                <w:t>worldwide.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 xmlns:w14="http://schemas.microsoft.com/office/word/2010/wordml" xmlns:w="http://schemas.openxmlformats.org/wordprocessingml/2006/main" w14:anchorId="2469BEEB">
              <v:group xmlns:v="urn:schemas-microsoft-com:vml" id="docshapegroup6" style="position:absolute;margin-left:0pt;margin-top:738pt;width:612pt;height:54pt;mso-position-horizontal-relative:page;mso-position-vertical-relative:page;z-index:15729664" coordsize="12240,1080" coordorigin="0,14760">
                <v:rect id="docshape7" style="position:absolute;left:0;top:14760;width:12240;height:1080" filled="true" fillcolor="#0c1744" stroked="false">
                  <v:fill type="solid"/>
                </v:rect>
                <v:shape id="docshape8" style="position:absolute;left:1051;top:15005;width:5274;height:259" filled="false" stroked="false" type="#_x0000_t202">
                  <v:textbox inset="0,0,0,0">
                    <w:txbxContent>
                      <w:p xmlns:wp14="http://schemas.microsoft.com/office/word/2010/wordml" w14:paraId="26A43EF3" wp14:textId="77777777">
                        <w:pPr>
                          <w:spacing w:before="0" w:line="259" w:lineRule="exact"/>
                          <w:ind w:left="0" w:right="0" w:firstLine="0"/>
                          <w:jc w:val="left"/>
                          <w:rPr>
                            <w:rFonts w:ascii="Public Sans SemiBold" w:hAnsi="Public Sans SemiBold"/>
                            <w:b/>
                            <w:sz w:val="22"/>
                          </w:rPr>
                        </w:pPr>
                        <w:r>
                          <w:rPr>
                            <w:rFonts w:ascii="Public Sans SemiBold" w:hAnsi="Public Sans SemiBold"/>
                            <w:b/>
                            <w:color w:val="FFFFFF"/>
                            <w:sz w:val="22"/>
                          </w:rPr>
                          <w:t>©2025</w:t>
                        </w:r>
                        <w:r>
                          <w:rPr>
                            <w:rFonts w:ascii="Public Sans SemiBold" w:hAnsi="Public Sans SemiBold"/>
                            <w:b/>
                            <w:color w:val="FFFFFF"/>
                            <w:sz w:val="22"/>
                          </w:rPr>
                          <w:t>American</w:t>
                        </w:r>
                        <w:r>
                          <w:rPr>
                            <w:rFonts w:ascii="Public Sans SemiBold" w:hAnsi="Public Sans SemiBold"/>
                            <w:b/>
                            <w:color w:val="FFFFFF"/>
                            <w:sz w:val="22"/>
                          </w:rPr>
                          <w:t>Immigration</w:t>
                        </w:r>
                        <w:r>
                          <w:rPr>
                            <w:rFonts w:ascii="Public Sans SemiBold" w:hAnsi="Public Sans SemiBold"/>
                            <w:b/>
                            <w:color w:val="FFFFFF"/>
                            <w:sz w:val="22"/>
                          </w:rPr>
                          <w:t>Lawyers</w:t>
                        </w:r>
                        <w:r>
                          <w:rPr>
                            <w:rFonts w:ascii="Public Sans SemiBold" w:hAnsi="Public Sans SemiBold"/>
                            <w:b/>
                            <w:color w:val="FFFFFF"/>
                            <w:spacing w:val="-2"/>
                            <w:sz w:val="22"/>
                          </w:rPr>
                          <w:t>Association</w:t>
                        </w:r>
                      </w:p>
                    </w:txbxContent>
                  </v:textbox>
                  <w10:wrap xmlns:w10="urn:schemas-microsoft-com:office:word" type="none"/>
                </v:shape>
                <v:shape id="docshape9" style="position:absolute;left:6930;top:15025;width:3891;height:212" filled="false" stroked="false" type="#_x0000_t202">
                  <v:textbox inset="0,0,0,0">
                    <w:txbxContent>
                      <w:p xmlns:wp14="http://schemas.microsoft.com/office/word/2010/wordml" w14:paraId="54F65E81" wp14:textId="77777777">
                        <w:pPr>
                          <w:spacing w:before="0" w:line="211" w:lineRule="exact"/>
                          <w:ind w:left="0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z w:val="18"/>
                          </w:rPr>
                          <w:t>Flyer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last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updated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on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September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26th,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8"/>
                          </w:rPr>
                          <w:t>2025.</w:t>
                        </w:r>
                      </w:p>
                    </w:txbxContent>
                  </v:textbox>
                  <w10:wrap xmlns:w10="urn:schemas-microsoft-com:office:word" type="none"/>
                </v:shape>
                <v:shape id="docshape10" style="position:absolute;left:1051;top:15421;width:9732;height:165" filled="false" stroked="false" type="#_x0000_t202">
                  <v:textbox inset="0,0,0,0">
                    <w:txbxContent>
                      <w:p xmlns:wp14="http://schemas.microsoft.com/office/word/2010/wordml" w14:paraId="37AA089A" wp14:textId="77777777">
                        <w:pPr>
                          <w:spacing w:before="0" w:line="164" w:lineRule="exact"/>
                          <w:ind w:left="0" w:right="0" w:firstLine="0"/>
                          <w:jc w:val="left"/>
                          <w:rPr>
                            <w:rFonts w:ascii="Public Sans Medium"/>
                            <w:b w:val="0"/>
                            <w:sz w:val="14"/>
                          </w:rPr>
                        </w:pPr>
                        <w:r>
                          <w:rPr>
                            <w:rFonts w:ascii="Public Sans Medium"/>
                            <w:b w:val="0"/>
                            <w:color w:val="FFFFFF"/>
                            <w:spacing w:val="-2"/>
                            <w:sz w:val="14"/>
                          </w:rPr>
                          <w:t>AILA</w:t>
                        </w:r>
                        <w:r>
                          <w:rPr>
                            <w:rFonts w:ascii="Public Sans Medium"/>
                            <w:b w:val="0"/>
                            <w:color w:val="FFFFFF"/>
                            <w:spacing w:val="-2"/>
                            <w:sz w:val="14"/>
                          </w:rPr>
                          <w:t>is</w:t>
                        </w:r>
                        <w:r>
                          <w:rPr>
                            <w:rFonts w:ascii="Public Sans Medium"/>
                            <w:b w:val="0"/>
                            <w:color w:val="FFFFFF"/>
                            <w:spacing w:val="-2"/>
                            <w:sz w:val="14"/>
                          </w:rPr>
                          <w:t>the</w:t>
                        </w:r>
                        <w:r>
                          <w:rPr>
                            <w:rFonts w:ascii="Public Sans Medium"/>
                            <w:b w:val="0"/>
                            <w:color w:val="FFFFFF"/>
                            <w:spacing w:val="-2"/>
                            <w:sz w:val="14"/>
                          </w:rPr>
                          <w:t>national</w:t>
                        </w:r>
                        <w:r>
                          <w:rPr>
                            <w:rFonts w:ascii="Public Sans Medium"/>
                            <w:b w:val="0"/>
                            <w:color w:val="FFFFFF"/>
                            <w:spacing w:val="-2"/>
                            <w:sz w:val="14"/>
                          </w:rPr>
                          <w:t>bar</w:t>
                        </w:r>
                        <w:r>
                          <w:rPr>
                            <w:rFonts w:ascii="Public Sans Medium"/>
                            <w:b w:val="0"/>
                            <w:color w:val="FFFFFF"/>
                            <w:spacing w:val="-2"/>
                            <w:sz w:val="14"/>
                          </w:rPr>
                          <w:t>association</w:t>
                        </w:r>
                        <w:r>
                          <w:rPr>
                            <w:rFonts w:ascii="Public Sans Medium"/>
                            <w:b w:val="0"/>
                            <w:color w:val="FFFFFF"/>
                            <w:spacing w:val="-2"/>
                            <w:sz w:val="14"/>
                          </w:rPr>
                          <w:t>of</w:t>
                        </w:r>
                        <w:r>
                          <w:rPr>
                            <w:rFonts w:ascii="Public Sans Medium"/>
                            <w:b w:val="0"/>
                            <w:color w:val="FFFFFF"/>
                            <w:spacing w:val="-2"/>
                            <w:sz w:val="14"/>
                          </w:rPr>
                          <w:t>immigration</w:t>
                        </w:r>
                        <w:r>
                          <w:rPr>
                            <w:rFonts w:ascii="Public Sans Medium"/>
                            <w:b w:val="0"/>
                            <w:color w:val="FFFFFF"/>
                            <w:spacing w:val="-2"/>
                            <w:sz w:val="14"/>
                          </w:rPr>
                          <w:t>lawyers</w:t>
                        </w:r>
                        <w:r>
                          <w:rPr>
                            <w:rFonts w:ascii="Public Sans Medium"/>
                            <w:b w:val="0"/>
                            <w:color w:val="FFFFFF"/>
                            <w:spacing w:val="-2"/>
                            <w:sz w:val="14"/>
                          </w:rPr>
                          <w:t>comprised</w:t>
                        </w:r>
                        <w:r>
                          <w:rPr>
                            <w:rFonts w:ascii="Public Sans Medium"/>
                            <w:b w:val="0"/>
                            <w:color w:val="FFFFFF"/>
                            <w:spacing w:val="-2"/>
                            <w:sz w:val="14"/>
                          </w:rPr>
                          <w:t>of</w:t>
                        </w:r>
                        <w:r>
                          <w:rPr>
                            <w:rFonts w:ascii="Public Sans Medium"/>
                            <w:b w:val="0"/>
                            <w:color w:val="FFFFFF"/>
                            <w:spacing w:val="-2"/>
                            <w:sz w:val="14"/>
                          </w:rPr>
                          <w:t>over</w:t>
                        </w:r>
                        <w:r>
                          <w:rPr>
                            <w:rFonts w:ascii="Public Sans Medium"/>
                            <w:b w:val="0"/>
                            <w:color w:val="FFFFFF"/>
                            <w:spacing w:val="-2"/>
                            <w:sz w:val="14"/>
                          </w:rPr>
                          <w:t>15,000</w:t>
                        </w:r>
                        <w:r>
                          <w:rPr>
                            <w:rFonts w:ascii="Public Sans Medium"/>
                            <w:b w:val="0"/>
                            <w:color w:val="FFFFFF"/>
                            <w:spacing w:val="-2"/>
                            <w:sz w:val="14"/>
                          </w:rPr>
                          <w:t>members</w:t>
                        </w:r>
                        <w:r>
                          <w:rPr>
                            <w:rFonts w:ascii="Public Sans Medium"/>
                            <w:b w:val="0"/>
                            <w:color w:val="FFFFFF"/>
                            <w:spacing w:val="-2"/>
                            <w:sz w:val="14"/>
                          </w:rPr>
                          <w:t>located</w:t>
                        </w:r>
                        <w:r>
                          <w:rPr>
                            <w:rFonts w:ascii="Public Sans Medium"/>
                            <w:b w:val="0"/>
                            <w:color w:val="FFFFFF"/>
                            <w:spacing w:val="-2"/>
                            <w:sz w:val="14"/>
                          </w:rPr>
                          <w:t>in</w:t>
                        </w:r>
                        <w:r>
                          <w:rPr>
                            <w:rFonts w:ascii="Public Sans Medium"/>
                            <w:b w:val="0"/>
                            <w:color w:val="FFFFFF"/>
                            <w:spacing w:val="-2"/>
                            <w:sz w:val="14"/>
                          </w:rPr>
                          <w:t>every</w:t>
                        </w:r>
                        <w:r>
                          <w:rPr>
                            <w:rFonts w:ascii="Public Sans Medium"/>
                            <w:b w:val="0"/>
                            <w:color w:val="FFFFFF"/>
                            <w:spacing w:val="-2"/>
                            <w:sz w:val="14"/>
                          </w:rPr>
                          <w:t>state</w:t>
                        </w:r>
                        <w:r>
                          <w:rPr>
                            <w:rFonts w:ascii="Public Sans Medium"/>
                            <w:b w:val="0"/>
                            <w:color w:val="FFFFFF"/>
                            <w:spacing w:val="-2"/>
                            <w:sz w:val="14"/>
                          </w:rPr>
                          <w:t>of</w:t>
                        </w:r>
                        <w:r>
                          <w:rPr>
                            <w:rFonts w:ascii="Public Sans Medium"/>
                            <w:b w:val="0"/>
                            <w:color w:val="FFFFFF"/>
                            <w:spacing w:val="-2"/>
                            <w:sz w:val="14"/>
                          </w:rPr>
                          <w:t>the</w:t>
                        </w:r>
                        <w:r>
                          <w:rPr>
                            <w:rFonts w:ascii="Public Sans Medium"/>
                            <w:b w:val="0"/>
                            <w:color w:val="FFFFFF"/>
                            <w:spacing w:val="-2"/>
                            <w:sz w:val="14"/>
                          </w:rPr>
                          <w:t>United</w:t>
                        </w:r>
                        <w:r>
                          <w:rPr>
                            <w:rFonts w:ascii="Public Sans Medium"/>
                            <w:b w:val="0"/>
                            <w:color w:val="FFFFFF"/>
                            <w:spacing w:val="-2"/>
                            <w:sz w:val="14"/>
                          </w:rPr>
                          <w:t>States</w:t>
                        </w:r>
                        <w:r>
                          <w:rPr>
                            <w:rFonts w:ascii="Public Sans Medium"/>
                            <w:b w:val="0"/>
                            <w:color w:val="FFFFFF"/>
                            <w:spacing w:val="-2"/>
                            <w:sz w:val="14"/>
                          </w:rPr>
                          <w:t>and</w:t>
                        </w:r>
                        <w:r>
                          <w:rPr>
                            <w:rFonts w:ascii="Public Sans Medium"/>
                            <w:b w:val="0"/>
                            <w:color w:val="FFFFFF"/>
                            <w:spacing w:val="-2"/>
                            <w:sz w:val="14"/>
                          </w:rPr>
                          <w:t>worldwide.</w:t>
                        </w:r>
                      </w:p>
                    </w:txbxContent>
                  </v:textbox>
                  <w10:wrap xmlns:w10="urn:schemas-microsoft-com:office:word" type="none"/>
                </v:shape>
                <w10:wrap xmlns:w10="urn:schemas-microsoft-com:office:word" type="none"/>
              </v:group>
            </w:pict>
          </mc:Fallback>
        </mc:AlternateContent>
      </w:r>
    </w:p>
    <w:p xmlns:wp14="http://schemas.microsoft.com/office/word/2010/wordml" w14:paraId="02070A20" wp14:textId="77777777">
      <w:pPr>
        <w:spacing w:before="0" w:line="290" w:lineRule="auto"/>
        <w:ind w:left="360" w:right="422" w:firstLine="0"/>
        <w:jc w:val="left"/>
        <w:rPr>
          <w:rFonts w:ascii="Trebuchet MS"/>
          <w:i/>
          <w:sz w:val="20"/>
        </w:rPr>
      </w:pPr>
      <w:r>
        <w:rPr>
          <w:rFonts w:ascii="Trebuchet MS"/>
          <w:i/>
          <w:sz w:val="20"/>
        </w:rPr>
        <w:t>This</w:t>
      </w:r>
      <w:r>
        <w:rPr>
          <w:rFonts w:ascii="Trebuchet MS"/>
          <w:i/>
          <w:spacing w:val="-9"/>
          <w:sz w:val="20"/>
        </w:rPr>
        <w:t> </w:t>
      </w:r>
      <w:r>
        <w:rPr>
          <w:rFonts w:ascii="Trebuchet MS"/>
          <w:i/>
          <w:sz w:val="20"/>
        </w:rPr>
        <w:t>flyer</w:t>
      </w:r>
      <w:r>
        <w:rPr>
          <w:rFonts w:ascii="Trebuchet MS"/>
          <w:i/>
          <w:spacing w:val="-7"/>
          <w:sz w:val="20"/>
        </w:rPr>
        <w:t> </w:t>
      </w:r>
      <w:r>
        <w:rPr>
          <w:rFonts w:ascii="Trebuchet MS"/>
          <w:i/>
          <w:sz w:val="20"/>
        </w:rPr>
        <w:t>is</w:t>
      </w:r>
      <w:r>
        <w:rPr>
          <w:rFonts w:ascii="Trebuchet MS"/>
          <w:i/>
          <w:spacing w:val="-8"/>
          <w:sz w:val="20"/>
        </w:rPr>
        <w:t> </w:t>
      </w:r>
      <w:r>
        <w:rPr>
          <w:rFonts w:ascii="Trebuchet MS"/>
          <w:i/>
          <w:sz w:val="20"/>
        </w:rPr>
        <w:t>intended</w:t>
      </w:r>
      <w:r>
        <w:rPr>
          <w:rFonts w:ascii="Trebuchet MS"/>
          <w:i/>
          <w:spacing w:val="-7"/>
          <w:sz w:val="20"/>
        </w:rPr>
        <w:t> </w:t>
      </w:r>
      <w:r>
        <w:rPr>
          <w:rFonts w:ascii="Trebuchet MS"/>
          <w:i/>
          <w:sz w:val="20"/>
        </w:rPr>
        <w:t>for</w:t>
      </w:r>
      <w:r>
        <w:rPr>
          <w:rFonts w:ascii="Trebuchet MS"/>
          <w:i/>
          <w:spacing w:val="-7"/>
          <w:sz w:val="20"/>
        </w:rPr>
        <w:t> </w:t>
      </w:r>
      <w:r>
        <w:rPr>
          <w:rFonts w:ascii="Trebuchet MS"/>
          <w:i/>
          <w:sz w:val="20"/>
        </w:rPr>
        <w:t>general</w:t>
      </w:r>
      <w:r>
        <w:rPr>
          <w:rFonts w:ascii="Trebuchet MS"/>
          <w:i/>
          <w:spacing w:val="-7"/>
          <w:sz w:val="20"/>
        </w:rPr>
        <w:t> </w:t>
      </w:r>
      <w:r>
        <w:rPr>
          <w:rFonts w:ascii="Trebuchet MS"/>
          <w:i/>
          <w:sz w:val="20"/>
        </w:rPr>
        <w:t>information</w:t>
      </w:r>
      <w:r>
        <w:rPr>
          <w:rFonts w:ascii="Trebuchet MS"/>
          <w:i/>
          <w:spacing w:val="-7"/>
          <w:sz w:val="20"/>
        </w:rPr>
        <w:t> </w:t>
      </w:r>
      <w:r>
        <w:rPr>
          <w:rFonts w:ascii="Trebuchet MS"/>
          <w:i/>
          <w:sz w:val="20"/>
        </w:rPr>
        <w:t>purposes</w:t>
      </w:r>
      <w:r>
        <w:rPr>
          <w:rFonts w:ascii="Trebuchet MS"/>
          <w:i/>
          <w:spacing w:val="-10"/>
          <w:sz w:val="20"/>
        </w:rPr>
        <w:t> </w:t>
      </w:r>
      <w:r>
        <w:rPr>
          <w:rFonts w:ascii="Trebuchet MS"/>
          <w:i/>
          <w:sz w:val="20"/>
        </w:rPr>
        <w:t>only</w:t>
      </w:r>
      <w:r>
        <w:rPr>
          <w:rFonts w:ascii="Trebuchet MS"/>
          <w:i/>
          <w:spacing w:val="-8"/>
          <w:sz w:val="20"/>
        </w:rPr>
        <w:t> </w:t>
      </w:r>
      <w:r>
        <w:rPr>
          <w:rFonts w:ascii="Trebuchet MS"/>
          <w:i/>
          <w:sz w:val="20"/>
        </w:rPr>
        <w:t>and</w:t>
      </w:r>
      <w:r>
        <w:rPr>
          <w:rFonts w:ascii="Trebuchet MS"/>
          <w:i/>
          <w:spacing w:val="-10"/>
          <w:sz w:val="20"/>
        </w:rPr>
        <w:t> </w:t>
      </w:r>
      <w:r>
        <w:rPr>
          <w:rFonts w:ascii="Trebuchet MS"/>
          <w:i/>
          <w:sz w:val="20"/>
        </w:rPr>
        <w:t>does</w:t>
      </w:r>
      <w:r>
        <w:rPr>
          <w:rFonts w:ascii="Trebuchet MS"/>
          <w:i/>
          <w:spacing w:val="-8"/>
          <w:sz w:val="20"/>
        </w:rPr>
        <w:t> </w:t>
      </w:r>
      <w:r>
        <w:rPr>
          <w:rFonts w:ascii="Trebuchet MS"/>
          <w:i/>
          <w:sz w:val="20"/>
        </w:rPr>
        <w:t>not</w:t>
      </w:r>
      <w:r>
        <w:rPr>
          <w:rFonts w:ascii="Trebuchet MS"/>
          <w:i/>
          <w:spacing w:val="-10"/>
          <w:sz w:val="20"/>
        </w:rPr>
        <w:t> </w:t>
      </w:r>
      <w:r>
        <w:rPr>
          <w:rFonts w:ascii="Trebuchet MS"/>
          <w:i/>
          <w:sz w:val="20"/>
        </w:rPr>
        <w:t>constitute</w:t>
      </w:r>
      <w:r>
        <w:rPr>
          <w:rFonts w:ascii="Trebuchet MS"/>
          <w:i/>
          <w:spacing w:val="-8"/>
          <w:sz w:val="20"/>
        </w:rPr>
        <w:t> </w:t>
      </w:r>
      <w:r>
        <w:rPr>
          <w:rFonts w:ascii="Trebuchet MS"/>
          <w:i/>
          <w:sz w:val="20"/>
        </w:rPr>
        <w:t>legal</w:t>
      </w:r>
      <w:r>
        <w:rPr>
          <w:rFonts w:ascii="Trebuchet MS"/>
          <w:i/>
          <w:spacing w:val="-7"/>
          <w:sz w:val="20"/>
        </w:rPr>
        <w:t> </w:t>
      </w:r>
      <w:r>
        <w:rPr>
          <w:rFonts w:ascii="Trebuchet MS"/>
          <w:i/>
          <w:sz w:val="20"/>
        </w:rPr>
        <w:t>advice.</w:t>
      </w:r>
      <w:r>
        <w:rPr>
          <w:rFonts w:ascii="Trebuchet MS"/>
          <w:i/>
          <w:spacing w:val="-8"/>
          <w:sz w:val="20"/>
        </w:rPr>
        <w:t> </w:t>
      </w:r>
      <w:r>
        <w:rPr>
          <w:rFonts w:ascii="Trebuchet MS"/>
          <w:i/>
          <w:sz w:val="20"/>
        </w:rPr>
        <w:t>You</w:t>
      </w:r>
      <w:r>
        <w:rPr>
          <w:rFonts w:ascii="Trebuchet MS"/>
          <w:i/>
          <w:spacing w:val="-7"/>
          <w:sz w:val="20"/>
        </w:rPr>
        <w:t> </w:t>
      </w:r>
      <w:r>
        <w:rPr>
          <w:rFonts w:ascii="Trebuchet MS"/>
          <w:i/>
          <w:sz w:val="20"/>
        </w:rPr>
        <w:t>should</w:t>
      </w:r>
      <w:r>
        <w:rPr>
          <w:rFonts w:ascii="Trebuchet MS"/>
          <w:i/>
          <w:sz w:val="20"/>
        </w:rPr>
        <w:t> </w:t>
      </w:r>
      <w:r>
        <w:rPr>
          <w:rFonts w:ascii="Trebuchet MS"/>
          <w:i/>
          <w:spacing w:val="-2"/>
          <w:sz w:val="20"/>
        </w:rPr>
        <w:t>not</w:t>
      </w:r>
      <w:r>
        <w:rPr>
          <w:rFonts w:ascii="Trebuchet MS"/>
          <w:i/>
          <w:spacing w:val="-12"/>
          <w:sz w:val="20"/>
        </w:rPr>
        <w:t> </w:t>
      </w:r>
      <w:r>
        <w:rPr>
          <w:rFonts w:ascii="Trebuchet MS"/>
          <w:i/>
          <w:spacing w:val="-2"/>
          <w:sz w:val="20"/>
        </w:rPr>
        <w:t>act</w:t>
      </w:r>
      <w:r>
        <w:rPr>
          <w:rFonts w:ascii="Trebuchet MS"/>
          <w:i/>
          <w:spacing w:val="-15"/>
          <w:sz w:val="20"/>
        </w:rPr>
        <w:t> </w:t>
      </w:r>
      <w:r>
        <w:rPr>
          <w:rFonts w:ascii="Trebuchet MS"/>
          <w:i/>
          <w:spacing w:val="-2"/>
          <w:sz w:val="20"/>
        </w:rPr>
        <w:t>or</w:t>
      </w:r>
      <w:r>
        <w:rPr>
          <w:rFonts w:ascii="Trebuchet MS"/>
          <w:i/>
          <w:spacing w:val="-12"/>
          <w:sz w:val="20"/>
        </w:rPr>
        <w:t> </w:t>
      </w:r>
      <w:r>
        <w:rPr>
          <w:rFonts w:ascii="Trebuchet MS"/>
          <w:i/>
          <w:spacing w:val="-2"/>
          <w:sz w:val="20"/>
        </w:rPr>
        <w:t>rely</w:t>
      </w:r>
      <w:r>
        <w:rPr>
          <w:rFonts w:ascii="Trebuchet MS"/>
          <w:i/>
          <w:spacing w:val="-15"/>
          <w:sz w:val="20"/>
        </w:rPr>
        <w:t> </w:t>
      </w:r>
      <w:r>
        <w:rPr>
          <w:rFonts w:ascii="Trebuchet MS"/>
          <w:i/>
          <w:spacing w:val="-2"/>
          <w:sz w:val="20"/>
        </w:rPr>
        <w:t>on</w:t>
      </w:r>
      <w:r>
        <w:rPr>
          <w:rFonts w:ascii="Trebuchet MS"/>
          <w:i/>
          <w:spacing w:val="-12"/>
          <w:sz w:val="20"/>
        </w:rPr>
        <w:t> </w:t>
      </w:r>
      <w:r>
        <w:rPr>
          <w:rFonts w:ascii="Trebuchet MS"/>
          <w:i/>
          <w:spacing w:val="-2"/>
          <w:sz w:val="20"/>
        </w:rPr>
        <w:t>any</w:t>
      </w:r>
      <w:r>
        <w:rPr>
          <w:rFonts w:ascii="Trebuchet MS"/>
          <w:i/>
          <w:spacing w:val="-13"/>
          <w:sz w:val="20"/>
        </w:rPr>
        <w:t> </w:t>
      </w:r>
      <w:r>
        <w:rPr>
          <w:rFonts w:ascii="Trebuchet MS"/>
          <w:i/>
          <w:spacing w:val="-2"/>
          <w:sz w:val="20"/>
        </w:rPr>
        <w:t>information</w:t>
      </w:r>
      <w:r>
        <w:rPr>
          <w:rFonts w:ascii="Trebuchet MS"/>
          <w:i/>
          <w:spacing w:val="-12"/>
          <w:sz w:val="20"/>
        </w:rPr>
        <w:t> </w:t>
      </w:r>
      <w:r>
        <w:rPr>
          <w:rFonts w:ascii="Trebuchet MS"/>
          <w:i/>
          <w:spacing w:val="-2"/>
          <w:sz w:val="20"/>
        </w:rPr>
        <w:t>in</w:t>
      </w:r>
      <w:r>
        <w:rPr>
          <w:rFonts w:ascii="Trebuchet MS"/>
          <w:i/>
          <w:spacing w:val="-13"/>
          <w:sz w:val="20"/>
        </w:rPr>
        <w:t> </w:t>
      </w:r>
      <w:r>
        <w:rPr>
          <w:rFonts w:ascii="Trebuchet MS"/>
          <w:i/>
          <w:spacing w:val="-2"/>
          <w:sz w:val="20"/>
        </w:rPr>
        <w:t>this</w:t>
      </w:r>
      <w:r>
        <w:rPr>
          <w:rFonts w:ascii="Trebuchet MS"/>
          <w:i/>
          <w:spacing w:val="-14"/>
          <w:sz w:val="20"/>
        </w:rPr>
        <w:t> </w:t>
      </w:r>
      <w:r>
        <w:rPr>
          <w:rFonts w:ascii="Trebuchet MS"/>
          <w:i/>
          <w:spacing w:val="-2"/>
          <w:sz w:val="20"/>
        </w:rPr>
        <w:t>flyer</w:t>
      </w:r>
      <w:r>
        <w:rPr>
          <w:rFonts w:ascii="Trebuchet MS"/>
          <w:i/>
          <w:spacing w:val="-14"/>
          <w:sz w:val="20"/>
        </w:rPr>
        <w:t> </w:t>
      </w:r>
      <w:r>
        <w:rPr>
          <w:rFonts w:ascii="Trebuchet MS"/>
          <w:i/>
          <w:spacing w:val="-2"/>
          <w:sz w:val="20"/>
        </w:rPr>
        <w:t>without</w:t>
      </w:r>
      <w:r>
        <w:rPr>
          <w:rFonts w:ascii="Trebuchet MS"/>
          <w:i/>
          <w:spacing w:val="-12"/>
          <w:sz w:val="20"/>
        </w:rPr>
        <w:t> </w:t>
      </w:r>
      <w:r>
        <w:rPr>
          <w:rFonts w:ascii="Trebuchet MS"/>
          <w:i/>
          <w:spacing w:val="-2"/>
          <w:sz w:val="20"/>
        </w:rPr>
        <w:t>seeking</w:t>
      </w:r>
      <w:r>
        <w:rPr>
          <w:rFonts w:ascii="Trebuchet MS"/>
          <w:i/>
          <w:spacing w:val="-14"/>
          <w:sz w:val="20"/>
        </w:rPr>
        <w:t> </w:t>
      </w:r>
      <w:r>
        <w:rPr>
          <w:rFonts w:ascii="Trebuchet MS"/>
          <w:i/>
          <w:spacing w:val="-2"/>
          <w:sz w:val="20"/>
        </w:rPr>
        <w:t>the</w:t>
      </w:r>
      <w:r>
        <w:rPr>
          <w:rFonts w:ascii="Trebuchet MS"/>
          <w:i/>
          <w:spacing w:val="-13"/>
          <w:sz w:val="20"/>
        </w:rPr>
        <w:t> </w:t>
      </w:r>
      <w:r>
        <w:rPr>
          <w:rFonts w:ascii="Trebuchet MS"/>
          <w:i/>
          <w:spacing w:val="-2"/>
          <w:sz w:val="20"/>
        </w:rPr>
        <w:t>advice</w:t>
      </w:r>
      <w:r>
        <w:rPr>
          <w:rFonts w:ascii="Trebuchet MS"/>
          <w:i/>
          <w:spacing w:val="-16"/>
          <w:sz w:val="20"/>
        </w:rPr>
        <w:t> </w:t>
      </w:r>
      <w:r>
        <w:rPr>
          <w:rFonts w:ascii="Trebuchet MS"/>
          <w:i/>
          <w:spacing w:val="-2"/>
          <w:sz w:val="20"/>
        </w:rPr>
        <w:t>of</w:t>
      </w:r>
      <w:r>
        <w:rPr>
          <w:rFonts w:ascii="Trebuchet MS"/>
          <w:i/>
          <w:spacing w:val="-12"/>
          <w:sz w:val="20"/>
        </w:rPr>
        <w:t> </w:t>
      </w:r>
      <w:r>
        <w:rPr>
          <w:rFonts w:ascii="Trebuchet MS"/>
          <w:i/>
          <w:spacing w:val="-2"/>
          <w:sz w:val="20"/>
        </w:rPr>
        <w:t>a</w:t>
      </w:r>
      <w:r>
        <w:rPr>
          <w:rFonts w:ascii="Trebuchet MS"/>
          <w:i/>
          <w:spacing w:val="-15"/>
          <w:sz w:val="20"/>
        </w:rPr>
        <w:t> </w:t>
      </w:r>
      <w:r>
        <w:rPr>
          <w:rFonts w:ascii="Trebuchet MS"/>
          <w:i/>
          <w:spacing w:val="-2"/>
          <w:sz w:val="20"/>
        </w:rPr>
        <w:t>competent,</w:t>
      </w:r>
      <w:r>
        <w:rPr>
          <w:rFonts w:ascii="Trebuchet MS"/>
          <w:i/>
          <w:spacing w:val="-13"/>
          <w:sz w:val="20"/>
        </w:rPr>
        <w:t> </w:t>
      </w:r>
      <w:r>
        <w:rPr>
          <w:rFonts w:ascii="Trebuchet MS"/>
          <w:i/>
          <w:spacing w:val="-2"/>
          <w:sz w:val="20"/>
        </w:rPr>
        <w:t>licensed</w:t>
      </w:r>
      <w:r>
        <w:rPr>
          <w:rFonts w:ascii="Trebuchet MS"/>
          <w:i/>
          <w:spacing w:val="-12"/>
          <w:sz w:val="20"/>
        </w:rPr>
        <w:t> </w:t>
      </w:r>
      <w:r>
        <w:rPr>
          <w:rFonts w:ascii="Trebuchet MS"/>
          <w:i/>
          <w:spacing w:val="-2"/>
          <w:sz w:val="20"/>
        </w:rPr>
        <w:t>immigration attorney.</w:t>
      </w:r>
    </w:p>
    <w:sectPr>
      <w:type w:val="continuous"/>
      <w:pgSz w:w="12240" w:h="15840" w:orient="portrait"/>
      <w:pgMar w:top="0" w:right="720" w:bottom="0" w:left="720"/>
      <w:cols w:num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Public Sans">
    <w:altName w:val="Public Sans"/>
    <w:charset w:val="0"/>
    <w:family w:val="auto"/>
    <w:pitch w:val="variable"/>
  </w:font>
  <w:font w:name="Public Sans Medium">
    <w:altName w:val="Public Sans Medium"/>
    <w:charset w:val="0"/>
    <w:family w:val="auto"/>
    <w:pitch w:val="variable"/>
  </w:font>
  <w:font w:name="Public Sans SemiBold">
    <w:altName w:val="Public Sans SemiBold"/>
    <w:charset w:val="0"/>
    <w:family w:val="auto"/>
    <w:pitch w:val="variable"/>
  </w:font>
  <w:font w:name="Trebuchet MS">
    <w:altName w:val="Trebuchet MS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d5523f"/>
    <w:multiLevelType w:val="hybridMultilevel"/>
    <w:lvl w:ilvl="0">
      <w:start w:val="0"/>
      <w:numFmt w:val="bullet"/>
      <w:lvlText w:val="•"/>
      <w:lvlJc w:val="left"/>
      <w:pPr>
        <w:ind w:left="540" w:hanging="180"/>
      </w:pPr>
      <w:rPr>
        <w:rFonts w:hint="default" w:ascii="Public Sans" w:hAnsi="Public Sans" w:eastAsia="Public Sans" w:cs="Public Sans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41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42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43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45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46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347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649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950" w:hanging="18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20"/>
  <w:trackRevisions w:val="false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  <w14:docId w14:val="5BD9F6D0"/>
  <w15:docId w15:val="{7FFFAB3F-AD91-4ABC-ABC8-BF158DFBB4BC}"/>
  <w:rsids>
    <w:rsidRoot w:val="7F6E3FD1"/>
    <w:rsid w:val="7F6E3FD1"/>
  </w:rsids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" w:default="1">
    <w:name w:val="Normal"/>
    <w:uiPriority w:val="1"/>
    <w:qFormat/>
    <w:pPr/>
    <w:rPr>
      <w:rFonts w:ascii="Public Sans" w:hAnsi="Public Sans" w:eastAsia="Public Sans" w:cs="Public Sans"/>
      <w:lang w:val="en-US" w:eastAsia="en-US" w:bidi="ar-SA"/>
    </w:rPr>
  </w:style>
  <w:style w:type="paragraph" w:styleId="BodyText">
    <w:name w:val="Body Text"/>
    <w:basedOn w:val="Normal"/>
    <w:uiPriority w:val="1"/>
    <w:qFormat/>
    <w:pPr/>
    <w:rPr>
      <w:rFonts w:ascii="Public Sans" w:hAnsi="Public Sans" w:eastAsia="Public Sans" w:cs="Public Sans"/>
      <w:sz w:val="20"/>
      <w:szCs w:val="20"/>
      <w:lang w:val="en-US" w:eastAsia="en-US" w:bidi="ar-SA"/>
    </w:rPr>
  </w:style>
  <w:style w:type="paragraph" w:styleId="Heading1">
    <w:name w:val="heading 1"/>
    <w:basedOn w:val="Normal"/>
    <w:uiPriority w:val="1"/>
    <w:qFormat/>
    <w:pPr>
      <w:spacing w:before="1"/>
      <w:ind w:left="207"/>
      <w:outlineLvl w:val="1"/>
    </w:pPr>
    <w:rPr>
      <w:rFonts w:ascii="Public Sans" w:hAnsi="Public Sans" w:eastAsia="Public Sans" w:cs="Public Sans"/>
      <w:b/>
      <w:bCs/>
      <w:sz w:val="20"/>
      <w:szCs w:val="20"/>
      <w:lang w:val="en-US" w:eastAsia="en-US" w:bidi="ar-SA"/>
    </w:rPr>
  </w:style>
  <w:style w:type="paragraph" w:styleId="Title">
    <w:name w:val="Title"/>
    <w:basedOn w:val="Normal"/>
    <w:uiPriority w:val="1"/>
    <w:qFormat/>
    <w:pPr>
      <w:ind w:left="3335" w:right="422" w:hanging="2659"/>
    </w:pPr>
    <w:rPr>
      <w:rFonts w:ascii="Public Sans" w:hAnsi="Public Sans" w:eastAsia="Public Sans" w:cs="Public Sans"/>
      <w:b/>
      <w:bCs/>
      <w:sz w:val="40"/>
      <w:szCs w:val="40"/>
      <w:lang w:val="en-US" w:eastAsia="en-US" w:bidi="ar-SA"/>
    </w:rPr>
  </w:style>
  <w:style w:type="paragraph" w:styleId="ListParagraph">
    <w:name w:val="List Paragraph"/>
    <w:basedOn w:val="Normal"/>
    <w:uiPriority w:val="1"/>
    <w:qFormat/>
    <w:pPr>
      <w:spacing w:before="87"/>
      <w:ind w:left="540" w:hanging="180"/>
    </w:pPr>
    <w:rPr>
      <w:rFonts w:ascii="Public Sans" w:hAnsi="Public Sans" w:eastAsia="Public Sans" w:cs="Public Sans"/>
      <w:lang w:val="en-US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numbering.xml" Id="rId8" /><Relationship Type="http://schemas.openxmlformats.org/officeDocument/2006/relationships/theme" Target="theme/theme1.xml" Id="rId3" /><Relationship Type="http://schemas.openxmlformats.org/officeDocument/2006/relationships/image" Target="media/image2.jpeg" Id="rId7" /><Relationship Type="http://schemas.openxmlformats.org/officeDocument/2006/relationships/fontTable" Target="fontTable.xml" Id="rId2" /><Relationship Type="http://schemas.openxmlformats.org/officeDocument/2006/relationships/styles" Target="styles.xml" Id="rId1" /><Relationship Type="http://schemas.openxmlformats.org/officeDocument/2006/relationships/image" Target="media/image1.png" Id="rId6" /><Relationship Type="http://schemas.openxmlformats.org/officeDocument/2006/relationships/customXml" Target="../customXml/item3.xml" Id="rId11" /><Relationship Type="http://schemas.openxmlformats.org/officeDocument/2006/relationships/hyperlink" Target="http://www.ailalawyer.com/" TargetMode="External" Id="rId5" /><Relationship Type="http://schemas.openxmlformats.org/officeDocument/2006/relationships/customXml" Target="../customXml/item2.xml" Id="rId10" /><Relationship Type="http://schemas.openxmlformats.org/officeDocument/2006/relationships/settings" Target="settings.xml" Id="rId4" /><Relationship Type="http://schemas.openxmlformats.org/officeDocument/2006/relationships/customXml" Target="../customXml/item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69F91424A4CB489434C9AAA175CE92" ma:contentTypeVersion="19" ma:contentTypeDescription="Create a new document." ma:contentTypeScope="" ma:versionID="4be7d6dbbdeff8592fe310769d34d8ca">
  <xsd:schema xmlns:xsd="http://www.w3.org/2001/XMLSchema" xmlns:xs="http://www.w3.org/2001/XMLSchema" xmlns:p="http://schemas.microsoft.com/office/2006/metadata/properties" xmlns:ns2="d52404b9-0f66-4a0a-a859-013311770d4d" xmlns:ns3="328e773d-6594-485e-8b1b-0407fe8529a6" targetNamespace="http://schemas.microsoft.com/office/2006/metadata/properties" ma:root="true" ma:fieldsID="1fd94f14613d5c7747b5663524c463b2" ns2:_="" ns3:_="">
    <xsd:import namespace="d52404b9-0f66-4a0a-a859-013311770d4d"/>
    <xsd:import namespace="328e773d-6594-485e-8b1b-0407fe8529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Exhibiting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2404b9-0f66-4a0a-a859-013311770d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4e0a9b2-42a5-4dfc-bdee-41a2b0a3e6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xhibiting" ma:index="24" nillable="true" ma:displayName="Exhibiting " ma:format="Dropdown" ma:internalName="Exhibiting">
      <xsd:simpleType>
        <xsd:restriction base="dms:Choice">
          <xsd:enumeration value="2007-2018"/>
          <xsd:enumeration value="2019"/>
          <xsd:enumeration value="2020"/>
          <xsd:enumeration value="2021"/>
          <xsd:enumeration value="2022"/>
          <xsd:enumeration value="2023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8e773d-6594-485e-8b1b-0407fe8529a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e3fe5f4-11e7-4017-9c10-3cee5ad504b1}" ma:internalName="TaxCatchAll" ma:showField="CatchAllData" ma:web="328e773d-6594-485e-8b1b-0407fe8529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xhibiting xmlns="d52404b9-0f66-4a0a-a859-013311770d4d" xsi:nil="true"/>
    <lcf76f155ced4ddcb4097134ff3c332f xmlns="d52404b9-0f66-4a0a-a859-013311770d4d">
      <Terms xmlns="http://schemas.microsoft.com/office/infopath/2007/PartnerControls"/>
    </lcf76f155ced4ddcb4097134ff3c332f>
    <TaxCatchAll xmlns="328e773d-6594-485e-8b1b-0407fe8529a6" xsi:nil="true"/>
  </documentManagement>
</p:properties>
</file>

<file path=customXml/itemProps1.xml><?xml version="1.0" encoding="utf-8"?>
<ds:datastoreItem xmlns:ds="http://schemas.openxmlformats.org/officeDocument/2006/customXml" ds:itemID="{3C7A95EA-8860-414A-BC2B-6EE6EFC860F5}"/>
</file>

<file path=customXml/itemProps2.xml><?xml version="1.0" encoding="utf-8"?>
<ds:datastoreItem xmlns:ds="http://schemas.openxmlformats.org/officeDocument/2006/customXml" ds:itemID="{EB9E2006-6532-4AC6-8B37-AAE78E29B9F9}"/>
</file>

<file path=customXml/itemProps3.xml><?xml version="1.0" encoding="utf-8"?>
<ds:datastoreItem xmlns:ds="http://schemas.openxmlformats.org/officeDocument/2006/customXml" ds:itemID="{B8ABB184-7AFA-4887-BADE-C1491CB163D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Ayelet Parness</cp:lastModifiedBy>
  <dcterms:created xsi:type="dcterms:W3CDTF">2025-09-26T17:09:28Z</dcterms:created>
  <dcterms:modified xsi:type="dcterms:W3CDTF">2025-09-26T17:22:33Z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2025-09-26T00:00:00Z</vt:filetime>
  </property>
  <property fmtid="{D5CDD505-2E9C-101B-9397-08002B2CF9AE}" pid="3" name="Creator">
    <vt:lpwstr>Adobe InDesign 20.2 (Windows)</vt:lpwstr>
  </property>
  <property fmtid="{D5CDD505-2E9C-101B-9397-08002B2CF9AE}" pid="4" name="LastSaved">
    <vt:filetime>2025-09-26T00:00:00Z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0x0101000269F91424A4CB489434C9AAA175CE92</vt:lpwstr>
  </property>
  <property fmtid="{D5CDD505-2E9C-101B-9397-08002B2CF9AE}" pid="7" name="MediaServiceImageTags">
    <vt:lpwstr/>
  </property>
</Properties>
</file>